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5FC98B" w14:textId="671E6B20" w:rsidR="009218BD" w:rsidRDefault="00237EAA" w:rsidP="00237EAA">
      <w:pPr>
        <w:spacing w:after="0"/>
        <w:rPr>
          <w:rFonts w:ascii="Tahoma" w:hAnsi="Tahoma" w:cs="Tahoma"/>
        </w:rPr>
      </w:pPr>
      <w:r>
        <w:rPr>
          <w:rFonts w:ascii="Tahoma" w:hAnsi="Tahoma" w:cs="Tahoma"/>
          <w:noProof/>
          <w:lang w:eastAsia="en-GB"/>
        </w:rPr>
        <w:drawing>
          <wp:inline distT="0" distB="0" distL="0" distR="0" wp14:anchorId="79A004CB" wp14:editId="0AE4D65C">
            <wp:extent cx="6120130" cy="14116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PA Logo.jpg"/>
                    <pic:cNvPicPr/>
                  </pic:nvPicPr>
                  <pic:blipFill>
                    <a:blip r:embed="rId10">
                      <a:extLst>
                        <a:ext uri="{28A0092B-C50C-407E-A947-70E740481C1C}">
                          <a14:useLocalDpi xmlns:a14="http://schemas.microsoft.com/office/drawing/2010/main" val="0"/>
                        </a:ext>
                      </a:extLst>
                    </a:blip>
                    <a:stretch>
                      <a:fillRect/>
                    </a:stretch>
                  </pic:blipFill>
                  <pic:spPr>
                    <a:xfrm>
                      <a:off x="0" y="0"/>
                      <a:ext cx="6120130" cy="1411605"/>
                    </a:xfrm>
                    <a:prstGeom prst="rect">
                      <a:avLst/>
                    </a:prstGeom>
                  </pic:spPr>
                </pic:pic>
              </a:graphicData>
            </a:graphic>
          </wp:inline>
        </w:drawing>
      </w:r>
    </w:p>
    <w:p w14:paraId="05C3AA59" w14:textId="77777777" w:rsidR="00237EAA" w:rsidRDefault="00237EAA" w:rsidP="00237EAA">
      <w:pPr>
        <w:spacing w:after="0"/>
        <w:rPr>
          <w:rFonts w:ascii="Tahoma" w:hAnsi="Tahoma" w:cs="Tahoma"/>
        </w:rPr>
      </w:pPr>
    </w:p>
    <w:p w14:paraId="220B3685" w14:textId="2F16F025" w:rsidR="00237EAA" w:rsidRDefault="0052334A" w:rsidP="00237EAA">
      <w:pPr>
        <w:spacing w:after="0"/>
        <w:jc w:val="center"/>
        <w:rPr>
          <w:rFonts w:ascii="Tahoma" w:hAnsi="Tahoma" w:cs="Tahoma"/>
          <w:b/>
          <w:sz w:val="36"/>
          <w:u w:val="single"/>
        </w:rPr>
      </w:pPr>
      <w:r>
        <w:rPr>
          <w:rFonts w:ascii="Tahoma" w:hAnsi="Tahoma" w:cs="Tahoma"/>
          <w:b/>
          <w:sz w:val="36"/>
          <w:u w:val="single"/>
        </w:rPr>
        <w:t>SEND Local Offer 202</w:t>
      </w:r>
      <w:r w:rsidR="0009764B">
        <w:rPr>
          <w:rFonts w:ascii="Tahoma" w:hAnsi="Tahoma" w:cs="Tahoma"/>
          <w:b/>
          <w:sz w:val="36"/>
          <w:u w:val="single"/>
        </w:rPr>
        <w:t>3</w:t>
      </w:r>
      <w:r>
        <w:rPr>
          <w:rFonts w:ascii="Tahoma" w:hAnsi="Tahoma" w:cs="Tahoma"/>
          <w:b/>
          <w:sz w:val="36"/>
          <w:u w:val="single"/>
        </w:rPr>
        <w:t>-2</w:t>
      </w:r>
      <w:r w:rsidR="0009764B">
        <w:rPr>
          <w:rFonts w:ascii="Tahoma" w:hAnsi="Tahoma" w:cs="Tahoma"/>
          <w:b/>
          <w:sz w:val="36"/>
          <w:u w:val="single"/>
        </w:rPr>
        <w:t>4</w:t>
      </w:r>
      <w:r>
        <w:rPr>
          <w:rFonts w:ascii="Tahoma" w:hAnsi="Tahoma" w:cs="Tahoma"/>
          <w:b/>
          <w:sz w:val="36"/>
          <w:u w:val="single"/>
        </w:rPr>
        <w:t xml:space="preserve"> </w:t>
      </w:r>
    </w:p>
    <w:p w14:paraId="50F46526" w14:textId="77777777" w:rsidR="0052334A" w:rsidRDefault="0052334A" w:rsidP="00237EAA">
      <w:pPr>
        <w:spacing w:after="0"/>
        <w:jc w:val="center"/>
        <w:rPr>
          <w:rFonts w:ascii="Tahoma" w:hAnsi="Tahoma" w:cs="Tahoma"/>
          <w:b/>
          <w:sz w:val="36"/>
          <w:u w:val="single"/>
        </w:rPr>
      </w:pPr>
    </w:p>
    <w:p w14:paraId="233753F3" w14:textId="77777777" w:rsidR="00237EAA" w:rsidRPr="00885C29" w:rsidRDefault="00682F67" w:rsidP="00885C29">
      <w:pPr>
        <w:numPr>
          <w:ilvl w:val="0"/>
          <w:numId w:val="1"/>
        </w:numPr>
        <w:tabs>
          <w:tab w:val="left" w:pos="278"/>
        </w:tabs>
        <w:spacing w:after="0" w:line="238" w:lineRule="auto"/>
        <w:ind w:right="304"/>
        <w:rPr>
          <w:rFonts w:ascii="Tahoma" w:eastAsia="Tahoma" w:hAnsi="Tahoma" w:cs="Tahoma"/>
          <w:color w:val="0000FF"/>
          <w:u w:val="single"/>
        </w:rPr>
      </w:pPr>
      <w:hyperlink r:id="rId11" w:anchor="sub_1" w:history="1">
        <w:r w:rsidR="00237EAA" w:rsidRPr="00885C29">
          <w:rPr>
            <w:rFonts w:ascii="Tahoma" w:eastAsia="Tahoma" w:hAnsi="Tahoma" w:cs="Tahoma"/>
            <w:color w:val="0000FF"/>
            <w:u w:val="single"/>
          </w:rPr>
          <w:t>What kinds of special educational needs does the school/setting make provision</w:t>
        </w:r>
      </w:hyperlink>
      <w:r w:rsidR="00237EAA" w:rsidRPr="00885C29">
        <w:rPr>
          <w:rFonts w:ascii="Tahoma" w:eastAsia="Tahoma" w:hAnsi="Tahoma" w:cs="Tahoma"/>
          <w:color w:val="0000FF"/>
          <w:u w:val="single"/>
        </w:rPr>
        <w:t xml:space="preserve"> </w:t>
      </w:r>
      <w:hyperlink r:id="rId12" w:anchor="sub_1" w:history="1">
        <w:r w:rsidR="00237EAA" w:rsidRPr="00885C29">
          <w:rPr>
            <w:rFonts w:ascii="Tahoma" w:eastAsia="Tahoma" w:hAnsi="Tahoma" w:cs="Tahoma"/>
            <w:color w:val="0000FF"/>
            <w:u w:val="single"/>
          </w:rPr>
          <w:t>for?</w:t>
        </w:r>
      </w:hyperlink>
    </w:p>
    <w:p w14:paraId="1C9C5DA2" w14:textId="77777777" w:rsidR="00237EAA" w:rsidRPr="00885C29" w:rsidRDefault="00237EAA" w:rsidP="00885C29">
      <w:pPr>
        <w:spacing w:after="0"/>
        <w:rPr>
          <w:rFonts w:ascii="Tahoma" w:hAnsi="Tahoma" w:cs="Tahoma"/>
        </w:rPr>
      </w:pPr>
    </w:p>
    <w:p w14:paraId="35C0C6DA" w14:textId="1C0134C7" w:rsidR="00237EAA" w:rsidRPr="00885C29" w:rsidRDefault="00237EAA" w:rsidP="00885C29">
      <w:pPr>
        <w:spacing w:after="0"/>
        <w:rPr>
          <w:rFonts w:ascii="Tahoma" w:hAnsi="Tahoma" w:cs="Tahoma"/>
          <w:color w:val="333333"/>
          <w:shd w:val="clear" w:color="auto" w:fill="FFFFFF"/>
        </w:rPr>
      </w:pPr>
      <w:r w:rsidRPr="00885C29">
        <w:rPr>
          <w:rFonts w:ascii="Tahoma" w:hAnsi="Tahoma" w:cs="Tahoma"/>
          <w:color w:val="333333"/>
          <w:shd w:val="clear" w:color="auto" w:fill="FFFFFF"/>
        </w:rPr>
        <w:t>The West Park Academy caters for a wide variety of special educational needs. Including children with medical conditions such as: Autism</w:t>
      </w:r>
      <w:r w:rsidR="0009764B">
        <w:rPr>
          <w:rFonts w:ascii="Tahoma" w:hAnsi="Tahoma" w:cs="Tahoma"/>
          <w:color w:val="333333"/>
          <w:shd w:val="clear" w:color="auto" w:fill="FFFFFF"/>
        </w:rPr>
        <w:t xml:space="preserve">, </w:t>
      </w:r>
      <w:r w:rsidRPr="00885C29">
        <w:rPr>
          <w:rFonts w:ascii="Tahoma" w:hAnsi="Tahoma" w:cs="Tahoma"/>
          <w:color w:val="333333"/>
          <w:shd w:val="clear" w:color="auto" w:fill="FFFFFF"/>
        </w:rPr>
        <w:t>ADHD</w:t>
      </w:r>
      <w:r w:rsidR="0009764B">
        <w:rPr>
          <w:rFonts w:ascii="Tahoma" w:hAnsi="Tahoma" w:cs="Tahoma"/>
          <w:color w:val="333333"/>
          <w:shd w:val="clear" w:color="auto" w:fill="FFFFFF"/>
        </w:rPr>
        <w:t xml:space="preserve">, </w:t>
      </w:r>
      <w:r w:rsidRPr="00885C29">
        <w:rPr>
          <w:rFonts w:ascii="Tahoma" w:hAnsi="Tahoma" w:cs="Tahoma"/>
          <w:color w:val="333333"/>
          <w:shd w:val="clear" w:color="auto" w:fill="FFFFFF"/>
        </w:rPr>
        <w:t>Dyslexia</w:t>
      </w:r>
      <w:r w:rsidR="0009764B">
        <w:rPr>
          <w:rFonts w:ascii="Tahoma" w:hAnsi="Tahoma" w:cs="Tahoma"/>
          <w:color w:val="333333"/>
          <w:shd w:val="clear" w:color="auto" w:fill="FFFFFF"/>
        </w:rPr>
        <w:t xml:space="preserve">, </w:t>
      </w:r>
      <w:r w:rsidRPr="00885C29">
        <w:rPr>
          <w:rFonts w:ascii="Tahoma" w:hAnsi="Tahoma" w:cs="Tahoma"/>
          <w:color w:val="333333"/>
          <w:shd w:val="clear" w:color="auto" w:fill="FFFFFF"/>
        </w:rPr>
        <w:t>Physical disabilities such as Cerebral Palsy</w:t>
      </w:r>
      <w:r w:rsidR="0009764B">
        <w:rPr>
          <w:rFonts w:ascii="Tahoma" w:hAnsi="Tahoma" w:cs="Tahoma"/>
          <w:color w:val="333333"/>
          <w:shd w:val="clear" w:color="auto" w:fill="FFFFFF"/>
        </w:rPr>
        <w:t xml:space="preserve">, </w:t>
      </w:r>
      <w:r w:rsidRPr="00885C29">
        <w:rPr>
          <w:rFonts w:ascii="Tahoma" w:hAnsi="Tahoma" w:cs="Tahoma"/>
          <w:color w:val="333333"/>
          <w:shd w:val="clear" w:color="auto" w:fill="FFFFFF"/>
        </w:rPr>
        <w:t>Learning difficulties</w:t>
      </w:r>
      <w:r w:rsidR="0009764B">
        <w:rPr>
          <w:rFonts w:ascii="Tahoma" w:hAnsi="Tahoma" w:cs="Tahoma"/>
          <w:color w:val="333333"/>
          <w:shd w:val="clear" w:color="auto" w:fill="FFFFFF"/>
        </w:rPr>
        <w:t xml:space="preserve">, </w:t>
      </w:r>
      <w:r w:rsidRPr="00885C29">
        <w:rPr>
          <w:rFonts w:ascii="Tahoma" w:hAnsi="Tahoma" w:cs="Tahoma"/>
          <w:color w:val="333333"/>
          <w:shd w:val="clear" w:color="auto" w:fill="FFFFFF"/>
        </w:rPr>
        <w:t>Speech and Language delay and other emotional and behavioural difficulties.</w:t>
      </w:r>
    </w:p>
    <w:p w14:paraId="3F99591C" w14:textId="77777777" w:rsidR="00237EAA" w:rsidRPr="00885C29" w:rsidRDefault="00237EAA" w:rsidP="00885C29">
      <w:pPr>
        <w:spacing w:after="0"/>
        <w:rPr>
          <w:rFonts w:ascii="Tahoma" w:hAnsi="Tahoma" w:cs="Tahoma"/>
          <w:color w:val="333333"/>
          <w:shd w:val="clear" w:color="auto" w:fill="FFFFFF"/>
        </w:rPr>
      </w:pPr>
    </w:p>
    <w:p w14:paraId="78FC5EAF" w14:textId="77777777" w:rsidR="00237EAA" w:rsidRPr="00885C29" w:rsidRDefault="00682F67" w:rsidP="00885C29">
      <w:pPr>
        <w:numPr>
          <w:ilvl w:val="0"/>
          <w:numId w:val="2"/>
        </w:numPr>
        <w:tabs>
          <w:tab w:val="left" w:pos="278"/>
        </w:tabs>
        <w:spacing w:after="0" w:line="239" w:lineRule="auto"/>
        <w:ind w:right="84"/>
        <w:rPr>
          <w:rFonts w:ascii="Tahoma" w:eastAsia="Tahoma" w:hAnsi="Tahoma" w:cs="Tahoma"/>
          <w:color w:val="0000FF"/>
          <w:u w:val="single"/>
        </w:rPr>
      </w:pPr>
      <w:hyperlink r:id="rId13" w:anchor="sub_2" w:history="1">
        <w:r w:rsidR="00237EAA" w:rsidRPr="00885C29">
          <w:rPr>
            <w:rFonts w:ascii="Tahoma" w:eastAsia="Tahoma" w:hAnsi="Tahoma" w:cs="Tahoma"/>
            <w:color w:val="0000FF"/>
            <w:u w:val="single"/>
          </w:rPr>
          <w:t>(For mainstream schools &amp; maintained nurseries only) How does the</w:t>
        </w:r>
      </w:hyperlink>
      <w:r w:rsidR="00237EAA" w:rsidRPr="00885C29">
        <w:rPr>
          <w:rFonts w:ascii="Tahoma" w:eastAsia="Tahoma" w:hAnsi="Tahoma" w:cs="Tahoma"/>
          <w:color w:val="0000FF"/>
          <w:u w:val="single"/>
        </w:rPr>
        <w:t xml:space="preserve"> </w:t>
      </w:r>
      <w:hyperlink r:id="rId14" w:anchor="sub_2" w:history="1">
        <w:r w:rsidR="00237EAA" w:rsidRPr="00885C29">
          <w:rPr>
            <w:rFonts w:ascii="Tahoma" w:eastAsia="Tahoma" w:hAnsi="Tahoma" w:cs="Tahoma"/>
            <w:color w:val="0000FF"/>
            <w:u w:val="single"/>
          </w:rPr>
          <w:t>school/setting know if pupils need extra help and what should I do if I think that my</w:t>
        </w:r>
      </w:hyperlink>
      <w:r w:rsidR="00237EAA" w:rsidRPr="00885C29">
        <w:rPr>
          <w:rFonts w:ascii="Tahoma" w:eastAsia="Tahoma" w:hAnsi="Tahoma" w:cs="Tahoma"/>
          <w:color w:val="0000FF"/>
          <w:u w:val="single"/>
        </w:rPr>
        <w:t xml:space="preserve"> </w:t>
      </w:r>
      <w:hyperlink r:id="rId15" w:anchor="sub_2" w:history="1">
        <w:r w:rsidR="00237EAA" w:rsidRPr="00885C29">
          <w:rPr>
            <w:rFonts w:ascii="Tahoma" w:eastAsia="Tahoma" w:hAnsi="Tahoma" w:cs="Tahoma"/>
            <w:color w:val="0000FF"/>
            <w:u w:val="single"/>
          </w:rPr>
          <w:t>child may have special educational needs?</w:t>
        </w:r>
      </w:hyperlink>
    </w:p>
    <w:p w14:paraId="04C965C6" w14:textId="77777777" w:rsidR="00237EAA" w:rsidRPr="00885C29" w:rsidRDefault="00237EAA" w:rsidP="00885C29">
      <w:pPr>
        <w:spacing w:after="0"/>
        <w:rPr>
          <w:rFonts w:ascii="Tahoma" w:hAnsi="Tahoma" w:cs="Tahoma"/>
        </w:rPr>
      </w:pPr>
    </w:p>
    <w:p w14:paraId="3D521CB2" w14:textId="69DD9933" w:rsidR="00237EAA" w:rsidRPr="00885C29" w:rsidRDefault="00237EAA" w:rsidP="00885C29">
      <w:pPr>
        <w:spacing w:after="0"/>
        <w:rPr>
          <w:rFonts w:ascii="Tahoma" w:hAnsi="Tahoma" w:cs="Tahoma"/>
          <w:color w:val="333333"/>
          <w:shd w:val="clear" w:color="auto" w:fill="FFFFFF"/>
        </w:rPr>
      </w:pPr>
      <w:r w:rsidRPr="00885C29">
        <w:rPr>
          <w:rFonts w:ascii="Tahoma" w:hAnsi="Tahoma" w:cs="Tahoma"/>
          <w:color w:val="333333"/>
          <w:shd w:val="clear" w:color="auto" w:fill="FFFFFF"/>
        </w:rPr>
        <w:t>On entry and throughout the academic year</w:t>
      </w:r>
      <w:r w:rsidR="00153E67">
        <w:rPr>
          <w:rFonts w:ascii="Tahoma" w:hAnsi="Tahoma" w:cs="Tahoma"/>
          <w:color w:val="333333"/>
          <w:shd w:val="clear" w:color="auto" w:fill="FFFFFF"/>
        </w:rPr>
        <w:t>,</w:t>
      </w:r>
      <w:r w:rsidRPr="00885C29">
        <w:rPr>
          <w:rFonts w:ascii="Tahoma" w:hAnsi="Tahoma" w:cs="Tahoma"/>
          <w:color w:val="333333"/>
          <w:shd w:val="clear" w:color="auto" w:fill="FFFFFF"/>
        </w:rPr>
        <w:t xml:space="preserve"> we assess all the children using a variety of different assessments. This enables us to identify children who are working behind academically or children who are functioning at a lower than expected emotional/behavioural level. If you are worried that your child might have special needs you should, in the first instance discuss this with their class teacher. The teacher will be able to discuss this with you further and if appropriate will discuss further with the Inclusion Leader. </w:t>
      </w:r>
      <w:r w:rsidR="0009764B" w:rsidRPr="00885C29">
        <w:rPr>
          <w:rFonts w:ascii="Tahoma" w:hAnsi="Tahoma" w:cs="Tahoma"/>
          <w:color w:val="333333"/>
          <w:shd w:val="clear" w:color="auto" w:fill="FFFFFF"/>
        </w:rPr>
        <w:t>Alternatively,</w:t>
      </w:r>
      <w:r w:rsidRPr="00885C29">
        <w:rPr>
          <w:rFonts w:ascii="Tahoma" w:hAnsi="Tahoma" w:cs="Tahoma"/>
          <w:color w:val="333333"/>
          <w:shd w:val="clear" w:color="auto" w:fill="FFFFFF"/>
        </w:rPr>
        <w:t xml:space="preserve"> any parents are welcome to make an appointment to meet with the Inclusion Leader (M</w:t>
      </w:r>
      <w:r w:rsidR="0009764B">
        <w:rPr>
          <w:rFonts w:ascii="Tahoma" w:hAnsi="Tahoma" w:cs="Tahoma"/>
          <w:color w:val="333333"/>
          <w:shd w:val="clear" w:color="auto" w:fill="FFFFFF"/>
        </w:rPr>
        <w:t>iss T Culley</w:t>
      </w:r>
      <w:r w:rsidRPr="00885C29">
        <w:rPr>
          <w:rFonts w:ascii="Tahoma" w:hAnsi="Tahoma" w:cs="Tahoma"/>
          <w:color w:val="333333"/>
          <w:shd w:val="clear" w:color="auto" w:fill="FFFFFF"/>
        </w:rPr>
        <w:t>). Further details are available in the Special Needs Policy which is located on the website.</w:t>
      </w:r>
    </w:p>
    <w:p w14:paraId="1223A23F" w14:textId="77777777" w:rsidR="00237EAA" w:rsidRPr="00885C29" w:rsidRDefault="00237EAA" w:rsidP="00885C29">
      <w:pPr>
        <w:spacing w:after="0"/>
        <w:rPr>
          <w:rFonts w:ascii="Tahoma" w:hAnsi="Tahoma" w:cs="Tahoma"/>
          <w:color w:val="333333"/>
          <w:shd w:val="clear" w:color="auto" w:fill="FFFFFF"/>
        </w:rPr>
      </w:pPr>
    </w:p>
    <w:p w14:paraId="7C140C98" w14:textId="77777777" w:rsidR="00237EAA" w:rsidRPr="00885C29" w:rsidRDefault="00682F67" w:rsidP="00885C29">
      <w:pPr>
        <w:spacing w:after="0" w:line="238" w:lineRule="auto"/>
        <w:ind w:right="24"/>
        <w:rPr>
          <w:rFonts w:ascii="Tahoma" w:eastAsia="Tahoma" w:hAnsi="Tahoma" w:cs="Tahoma"/>
          <w:color w:val="0000FF"/>
          <w:u w:val="single"/>
        </w:rPr>
      </w:pPr>
      <w:hyperlink r:id="rId16" w:anchor="sub_3" w:history="1">
        <w:r w:rsidR="00237EAA" w:rsidRPr="00885C29">
          <w:rPr>
            <w:rFonts w:ascii="Tahoma" w:eastAsia="Tahoma" w:hAnsi="Tahoma" w:cs="Tahoma"/>
            <w:color w:val="0000FF"/>
            <w:u w:val="single"/>
          </w:rPr>
          <w:t>3.a) How does the school/setting evaluate the effectiveness of its provision for pupils</w:t>
        </w:r>
      </w:hyperlink>
      <w:r w:rsidR="00237EAA" w:rsidRPr="00885C29">
        <w:rPr>
          <w:rFonts w:ascii="Tahoma" w:eastAsia="Tahoma" w:hAnsi="Tahoma" w:cs="Tahoma"/>
          <w:color w:val="0000FF"/>
          <w:u w:val="single"/>
        </w:rPr>
        <w:t xml:space="preserve"> </w:t>
      </w:r>
      <w:hyperlink r:id="rId17" w:anchor="sub_3" w:history="1">
        <w:r w:rsidR="00237EAA" w:rsidRPr="00885C29">
          <w:rPr>
            <w:rFonts w:ascii="Tahoma" w:eastAsia="Tahoma" w:hAnsi="Tahoma" w:cs="Tahoma"/>
            <w:color w:val="0000FF"/>
            <w:u w:val="single"/>
          </w:rPr>
          <w:t>with special educational needs?</w:t>
        </w:r>
      </w:hyperlink>
    </w:p>
    <w:p w14:paraId="28342EE3" w14:textId="77777777" w:rsidR="00237EAA" w:rsidRPr="00885C29" w:rsidRDefault="00237EAA" w:rsidP="00885C29">
      <w:pPr>
        <w:spacing w:after="0"/>
        <w:rPr>
          <w:rFonts w:ascii="Tahoma" w:hAnsi="Tahoma" w:cs="Tahoma"/>
        </w:rPr>
      </w:pPr>
    </w:p>
    <w:p w14:paraId="74F7841E" w14:textId="0913D73C" w:rsidR="00237EAA" w:rsidRPr="00885C29" w:rsidRDefault="00237EAA" w:rsidP="00885C29">
      <w:pPr>
        <w:spacing w:after="0"/>
        <w:rPr>
          <w:rFonts w:ascii="Tahoma" w:hAnsi="Tahoma" w:cs="Tahoma"/>
          <w:color w:val="333333"/>
          <w:shd w:val="clear" w:color="auto" w:fill="FFFFFF"/>
        </w:rPr>
      </w:pPr>
      <w:r w:rsidRPr="00885C29">
        <w:rPr>
          <w:rFonts w:ascii="Tahoma" w:hAnsi="Tahoma" w:cs="Tahoma"/>
          <w:color w:val="333333"/>
          <w:shd w:val="clear" w:color="auto" w:fill="FFFFFF"/>
        </w:rPr>
        <w:t xml:space="preserve">Our Inclusion team, supported by the SEN </w:t>
      </w:r>
      <w:r w:rsidR="0052334A">
        <w:rPr>
          <w:rFonts w:ascii="Tahoma" w:hAnsi="Tahoma" w:cs="Tahoma"/>
          <w:color w:val="333333"/>
          <w:shd w:val="clear" w:color="auto" w:fill="FFFFFF"/>
        </w:rPr>
        <w:t>Trustee</w:t>
      </w:r>
      <w:r w:rsidRPr="00885C29">
        <w:rPr>
          <w:rFonts w:ascii="Tahoma" w:hAnsi="Tahoma" w:cs="Tahoma"/>
          <w:color w:val="333333"/>
          <w:shd w:val="clear" w:color="auto" w:fill="FFFFFF"/>
        </w:rPr>
        <w:t xml:space="preserve"> regularly review the SEN support that is in place and monitor the progress of children within our school. Through monitoring, observing and assessing a child’s needs, staff work together with the Inclusion team to put in place appropriate support and provision to meet identified difficulties. We welcome parents support at all stages. Targets are set and these are recorded on an action plan e.g. in a pupil progress proforma,</w:t>
      </w:r>
      <w:r w:rsidR="0009764B">
        <w:rPr>
          <w:rFonts w:ascii="Tahoma" w:hAnsi="Tahoma" w:cs="Tahoma"/>
          <w:color w:val="333333"/>
          <w:shd w:val="clear" w:color="auto" w:fill="FFFFFF"/>
        </w:rPr>
        <w:t xml:space="preserve"> a provision map,</w:t>
      </w:r>
      <w:r w:rsidRPr="00885C29">
        <w:rPr>
          <w:rFonts w:ascii="Tahoma" w:hAnsi="Tahoma" w:cs="Tahoma"/>
          <w:color w:val="333333"/>
          <w:shd w:val="clear" w:color="auto" w:fill="FFFFFF"/>
        </w:rPr>
        <w:t xml:space="preserve"> a Structured Conversation Proforma, or in a Behaviour Support Plan.</w:t>
      </w:r>
    </w:p>
    <w:p w14:paraId="569461F1" w14:textId="77777777" w:rsidR="00237EAA" w:rsidRPr="00885C29" w:rsidRDefault="00237EAA" w:rsidP="00885C29">
      <w:pPr>
        <w:spacing w:after="0"/>
        <w:rPr>
          <w:rFonts w:ascii="Tahoma" w:hAnsi="Tahoma" w:cs="Tahoma"/>
          <w:color w:val="333333"/>
          <w:shd w:val="clear" w:color="auto" w:fill="FFFFFF"/>
        </w:rPr>
      </w:pPr>
    </w:p>
    <w:p w14:paraId="157E3BE3" w14:textId="77777777" w:rsidR="00237EAA" w:rsidRPr="00885C29" w:rsidRDefault="00682F67" w:rsidP="00885C29">
      <w:pPr>
        <w:spacing w:after="0" w:line="238" w:lineRule="auto"/>
        <w:ind w:right="604"/>
        <w:rPr>
          <w:rFonts w:ascii="Tahoma" w:eastAsia="Tahoma" w:hAnsi="Tahoma" w:cs="Tahoma"/>
          <w:color w:val="0000FF"/>
          <w:u w:val="single"/>
        </w:rPr>
      </w:pPr>
      <w:hyperlink r:id="rId18" w:anchor="sub_4" w:history="1">
        <w:r w:rsidR="00237EAA" w:rsidRPr="00885C29">
          <w:rPr>
            <w:rFonts w:ascii="Tahoma" w:eastAsia="Tahoma" w:hAnsi="Tahoma" w:cs="Tahoma"/>
            <w:color w:val="0000FF"/>
            <w:u w:val="single"/>
          </w:rPr>
          <w:t>3.b) How will both the school/setting and I know how my child/young person is</w:t>
        </w:r>
      </w:hyperlink>
      <w:r w:rsidR="00237EAA" w:rsidRPr="00885C29">
        <w:rPr>
          <w:rFonts w:ascii="Tahoma" w:eastAsia="Tahoma" w:hAnsi="Tahoma" w:cs="Tahoma"/>
          <w:color w:val="0000FF"/>
          <w:u w:val="single"/>
        </w:rPr>
        <w:t xml:space="preserve"> </w:t>
      </w:r>
      <w:hyperlink r:id="rId19" w:anchor="sub_4" w:history="1">
        <w:r w:rsidR="00237EAA" w:rsidRPr="00885C29">
          <w:rPr>
            <w:rFonts w:ascii="Tahoma" w:eastAsia="Tahoma" w:hAnsi="Tahoma" w:cs="Tahoma"/>
            <w:color w:val="0000FF"/>
            <w:u w:val="single"/>
          </w:rPr>
          <w:t>doing and how will the school/setting help me to support their learning?</w:t>
        </w:r>
      </w:hyperlink>
    </w:p>
    <w:p w14:paraId="26CC2512" w14:textId="77777777" w:rsidR="00237EAA" w:rsidRPr="00885C29" w:rsidRDefault="00237EAA" w:rsidP="00885C29">
      <w:pPr>
        <w:spacing w:after="0"/>
        <w:rPr>
          <w:rFonts w:ascii="Tahoma" w:hAnsi="Tahoma" w:cs="Tahoma"/>
        </w:rPr>
      </w:pPr>
    </w:p>
    <w:p w14:paraId="00B6E076" w14:textId="1BE4B37A" w:rsidR="00237EAA" w:rsidRDefault="00237EAA" w:rsidP="00885C29">
      <w:pPr>
        <w:spacing w:after="0"/>
        <w:rPr>
          <w:rFonts w:ascii="Tahoma" w:hAnsi="Tahoma" w:cs="Tahoma"/>
          <w:color w:val="333333"/>
          <w:shd w:val="clear" w:color="auto" w:fill="FFFFFF"/>
        </w:rPr>
      </w:pPr>
      <w:r w:rsidRPr="00885C29">
        <w:rPr>
          <w:rFonts w:ascii="Tahoma" w:hAnsi="Tahoma" w:cs="Tahoma"/>
          <w:color w:val="333333"/>
          <w:shd w:val="clear" w:color="auto" w:fill="FFFFFF"/>
        </w:rPr>
        <w:t xml:space="preserve">We have an </w:t>
      </w:r>
      <w:r w:rsidR="0009764B" w:rsidRPr="00885C29">
        <w:rPr>
          <w:rFonts w:ascii="Tahoma" w:hAnsi="Tahoma" w:cs="Tahoma"/>
          <w:color w:val="333333"/>
          <w:shd w:val="clear" w:color="auto" w:fill="FFFFFF"/>
        </w:rPr>
        <w:t>open-door</w:t>
      </w:r>
      <w:r w:rsidRPr="00885C29">
        <w:rPr>
          <w:rFonts w:ascii="Tahoma" w:hAnsi="Tahoma" w:cs="Tahoma"/>
          <w:color w:val="333333"/>
          <w:shd w:val="clear" w:color="auto" w:fill="FFFFFF"/>
        </w:rPr>
        <w:t xml:space="preserve"> policy so parents are always welcome to come and speak to class teachers or the </w:t>
      </w:r>
      <w:proofErr w:type="spellStart"/>
      <w:r w:rsidRPr="00885C29">
        <w:rPr>
          <w:rFonts w:ascii="Tahoma" w:hAnsi="Tahoma" w:cs="Tahoma"/>
          <w:color w:val="333333"/>
          <w:shd w:val="clear" w:color="auto" w:fill="FFFFFF"/>
        </w:rPr>
        <w:t>SEN</w:t>
      </w:r>
      <w:r w:rsidR="0009764B">
        <w:rPr>
          <w:rFonts w:ascii="Tahoma" w:hAnsi="Tahoma" w:cs="Tahoma"/>
          <w:color w:val="333333"/>
          <w:shd w:val="clear" w:color="auto" w:fill="FFFFFF"/>
        </w:rPr>
        <w:t>C</w:t>
      </w:r>
      <w:r w:rsidRPr="00885C29">
        <w:rPr>
          <w:rFonts w:ascii="Tahoma" w:hAnsi="Tahoma" w:cs="Tahoma"/>
          <w:color w:val="333333"/>
          <w:shd w:val="clear" w:color="auto" w:fill="FFFFFF"/>
        </w:rPr>
        <w:t>o</w:t>
      </w:r>
      <w:proofErr w:type="spellEnd"/>
      <w:r w:rsidRPr="00885C29">
        <w:rPr>
          <w:rFonts w:ascii="Tahoma" w:hAnsi="Tahoma" w:cs="Tahoma"/>
          <w:color w:val="333333"/>
          <w:shd w:val="clear" w:color="auto" w:fill="FFFFFF"/>
        </w:rPr>
        <w:t xml:space="preserve">. We also arrange regular review meetings for children with additional needs to discuss how they are doing and future targets. </w:t>
      </w:r>
      <w:r w:rsidR="00153E67" w:rsidRPr="00885C29">
        <w:rPr>
          <w:rFonts w:ascii="Tahoma" w:hAnsi="Tahoma" w:cs="Tahoma"/>
          <w:color w:val="333333"/>
          <w:shd w:val="clear" w:color="auto" w:fill="FFFFFF"/>
        </w:rPr>
        <w:t>Parents</w:t>
      </w:r>
      <w:r w:rsidRPr="00885C29">
        <w:rPr>
          <w:rFonts w:ascii="Tahoma" w:hAnsi="Tahoma" w:cs="Tahoma"/>
          <w:color w:val="333333"/>
          <w:shd w:val="clear" w:color="auto" w:fill="FFFFFF"/>
        </w:rPr>
        <w:t xml:space="preserve"> are signposted to </w:t>
      </w:r>
      <w:r w:rsidR="00153E67" w:rsidRPr="00885C29">
        <w:rPr>
          <w:rFonts w:ascii="Tahoma" w:hAnsi="Tahoma" w:cs="Tahoma"/>
          <w:color w:val="333333"/>
          <w:shd w:val="clear" w:color="auto" w:fill="FFFFFF"/>
        </w:rPr>
        <w:t>relevant</w:t>
      </w:r>
      <w:r w:rsidRPr="00885C29">
        <w:rPr>
          <w:rFonts w:ascii="Tahoma" w:hAnsi="Tahoma" w:cs="Tahoma"/>
          <w:color w:val="333333"/>
          <w:shd w:val="clear" w:color="auto" w:fill="FFFFFF"/>
        </w:rPr>
        <w:t xml:space="preserve"> support organisations if a specific need is highlighted.</w:t>
      </w:r>
    </w:p>
    <w:p w14:paraId="37808BF6" w14:textId="598632D6" w:rsidR="0052334A" w:rsidRDefault="0052334A" w:rsidP="00885C29">
      <w:pPr>
        <w:spacing w:after="0"/>
        <w:rPr>
          <w:rFonts w:ascii="Tahoma" w:hAnsi="Tahoma" w:cs="Tahoma"/>
          <w:color w:val="333333"/>
          <w:shd w:val="clear" w:color="auto" w:fill="FFFFFF"/>
        </w:rPr>
      </w:pPr>
    </w:p>
    <w:p w14:paraId="0C591523" w14:textId="77777777" w:rsidR="0052334A" w:rsidRDefault="0052334A" w:rsidP="00885C29">
      <w:pPr>
        <w:spacing w:after="0"/>
        <w:rPr>
          <w:rFonts w:ascii="Tahoma" w:hAnsi="Tahoma" w:cs="Tahoma"/>
          <w:color w:val="333333"/>
          <w:shd w:val="clear" w:color="auto" w:fill="FFFFFF"/>
        </w:rPr>
      </w:pPr>
    </w:p>
    <w:p w14:paraId="2C520931" w14:textId="77777777" w:rsidR="00153E67" w:rsidRPr="00885C29" w:rsidRDefault="00153E67" w:rsidP="00885C29">
      <w:pPr>
        <w:spacing w:after="0"/>
        <w:rPr>
          <w:rFonts w:ascii="Tahoma" w:hAnsi="Tahoma" w:cs="Tahoma"/>
          <w:color w:val="333333"/>
          <w:shd w:val="clear" w:color="auto" w:fill="FFFFFF"/>
        </w:rPr>
      </w:pPr>
    </w:p>
    <w:p w14:paraId="02CDB5D5" w14:textId="77777777" w:rsidR="00237EAA" w:rsidRPr="00885C29" w:rsidRDefault="00682F67" w:rsidP="00885C29">
      <w:pPr>
        <w:spacing w:after="0" w:line="0" w:lineRule="atLeast"/>
        <w:ind w:right="44"/>
        <w:rPr>
          <w:rFonts w:ascii="Tahoma" w:hAnsi="Tahoma" w:cs="Tahoma"/>
        </w:rPr>
      </w:pPr>
      <w:hyperlink r:id="rId20" w:anchor="sub_5" w:history="1">
        <w:r w:rsidR="00237EAA" w:rsidRPr="00885C29">
          <w:rPr>
            <w:rFonts w:ascii="Tahoma" w:eastAsia="Tahoma" w:hAnsi="Tahoma" w:cs="Tahoma"/>
            <w:color w:val="0000FF"/>
            <w:u w:val="single"/>
          </w:rPr>
          <w:t>3.c) What is the school's approach to teaching pupils with special educational needs?</w:t>
        </w:r>
      </w:hyperlink>
    </w:p>
    <w:p w14:paraId="28C5713E" w14:textId="62375692" w:rsidR="00237EAA" w:rsidRPr="00885C29" w:rsidRDefault="00237EAA" w:rsidP="00885C29">
      <w:pPr>
        <w:spacing w:after="0" w:line="0" w:lineRule="atLeast"/>
        <w:ind w:right="44"/>
        <w:rPr>
          <w:rFonts w:ascii="Tahoma" w:hAnsi="Tahoma" w:cs="Tahoma"/>
          <w:color w:val="333333"/>
          <w:shd w:val="clear" w:color="auto" w:fill="FFFFFF"/>
        </w:rPr>
      </w:pPr>
      <w:r w:rsidRPr="00885C29">
        <w:rPr>
          <w:rFonts w:ascii="Tahoma" w:hAnsi="Tahoma" w:cs="Tahoma"/>
          <w:color w:val="333333"/>
          <w:shd w:val="clear" w:color="auto" w:fill="FFFFFF"/>
        </w:rPr>
        <w:t xml:space="preserve">We follow a fully inclusive curriculum and have high expectations for all children. We ensure that all children are given the opportunity to </w:t>
      </w:r>
      <w:r w:rsidR="00153E67">
        <w:rPr>
          <w:rFonts w:ascii="Tahoma" w:hAnsi="Tahoma" w:cs="Tahoma"/>
          <w:color w:val="333333"/>
          <w:shd w:val="clear" w:color="auto" w:fill="FFFFFF"/>
        </w:rPr>
        <w:t>r</w:t>
      </w:r>
      <w:r w:rsidRPr="00885C29">
        <w:rPr>
          <w:rFonts w:ascii="Tahoma" w:hAnsi="Tahoma" w:cs="Tahoma"/>
          <w:color w:val="333333"/>
          <w:shd w:val="clear" w:color="auto" w:fill="FFFFFF"/>
        </w:rPr>
        <w:t>each their full potential. Any children (with or without special educational needs) who are not making adequate progress are targeted and appropriate interventions are put in place. We support pupils with special educational needs by: • Specially prepared learning materials • The use of appropriate ICT equipment • Deployment of teaching assistants • Individual and group teaching sessions/support sessions • Specialist equipment/resources • Signing and assisted communication • Using specialist intervention programmes within the Waves of Provision • Social skills programmes • Seeking support and involvement from Outside Agencies.</w:t>
      </w:r>
    </w:p>
    <w:p w14:paraId="399613BA" w14:textId="77777777" w:rsidR="00237EAA" w:rsidRPr="00885C29" w:rsidRDefault="00237EAA" w:rsidP="00885C29">
      <w:pPr>
        <w:spacing w:after="0" w:line="0" w:lineRule="atLeast"/>
        <w:ind w:right="44"/>
        <w:rPr>
          <w:rFonts w:ascii="Tahoma" w:hAnsi="Tahoma" w:cs="Tahoma"/>
          <w:color w:val="333333"/>
          <w:shd w:val="clear" w:color="auto" w:fill="FFFFFF"/>
        </w:rPr>
      </w:pPr>
    </w:p>
    <w:p w14:paraId="4D7F9A9A" w14:textId="77777777" w:rsidR="00237EAA" w:rsidRPr="00885C29" w:rsidRDefault="00682F67" w:rsidP="00885C29">
      <w:pPr>
        <w:spacing w:after="0" w:line="238" w:lineRule="auto"/>
        <w:ind w:right="384"/>
        <w:rPr>
          <w:rFonts w:ascii="Tahoma" w:eastAsia="Tahoma" w:hAnsi="Tahoma" w:cs="Tahoma"/>
          <w:color w:val="0000FF"/>
          <w:u w:val="single"/>
        </w:rPr>
      </w:pPr>
      <w:hyperlink r:id="rId21" w:anchor="sub_6" w:history="1">
        <w:r w:rsidR="00237EAA" w:rsidRPr="00885C29">
          <w:rPr>
            <w:rFonts w:ascii="Tahoma" w:eastAsia="Tahoma" w:hAnsi="Tahoma" w:cs="Tahoma"/>
            <w:color w:val="0000FF"/>
            <w:u w:val="single"/>
          </w:rPr>
          <w:t>3.d) How will the curriculum and learning be matched to my child/young person's</w:t>
        </w:r>
      </w:hyperlink>
      <w:r w:rsidR="00237EAA" w:rsidRPr="00885C29">
        <w:rPr>
          <w:rFonts w:ascii="Tahoma" w:eastAsia="Tahoma" w:hAnsi="Tahoma" w:cs="Tahoma"/>
          <w:color w:val="0000FF"/>
          <w:u w:val="single"/>
        </w:rPr>
        <w:t xml:space="preserve"> </w:t>
      </w:r>
      <w:hyperlink r:id="rId22" w:anchor="sub_6" w:history="1">
        <w:r w:rsidR="00237EAA" w:rsidRPr="00885C29">
          <w:rPr>
            <w:rFonts w:ascii="Tahoma" w:eastAsia="Tahoma" w:hAnsi="Tahoma" w:cs="Tahoma"/>
            <w:color w:val="0000FF"/>
            <w:u w:val="single"/>
          </w:rPr>
          <w:t>needs?</w:t>
        </w:r>
      </w:hyperlink>
    </w:p>
    <w:p w14:paraId="335AE7CE" w14:textId="77777777" w:rsidR="00237EAA" w:rsidRPr="00885C29" w:rsidRDefault="00237EAA" w:rsidP="00885C29">
      <w:pPr>
        <w:spacing w:after="0" w:line="0" w:lineRule="atLeast"/>
        <w:ind w:right="44"/>
        <w:rPr>
          <w:rFonts w:ascii="Tahoma" w:hAnsi="Tahoma" w:cs="Tahoma"/>
          <w:color w:val="333333"/>
          <w:shd w:val="clear" w:color="auto" w:fill="FFFFFF"/>
        </w:rPr>
      </w:pPr>
      <w:r w:rsidRPr="00885C29">
        <w:rPr>
          <w:rFonts w:ascii="Tahoma" w:hAnsi="Tahoma" w:cs="Tahoma"/>
          <w:color w:val="333333"/>
          <w:shd w:val="clear" w:color="auto" w:fill="FFFFFF"/>
        </w:rPr>
        <w:t>All lessons are tailored to the children’s needs and work is planned and matched to the children’s different abilities. Care is taken to identify a child’s specific and preferred way of learning and work is planned accordingly. Where appropriate, a child might have an individual timetable and specific work or additional support depending on their additional need.</w:t>
      </w:r>
    </w:p>
    <w:p w14:paraId="417B85DB" w14:textId="77777777" w:rsidR="00237EAA" w:rsidRPr="00885C29" w:rsidRDefault="00237EAA" w:rsidP="00885C29">
      <w:pPr>
        <w:spacing w:after="0" w:line="0" w:lineRule="atLeast"/>
        <w:ind w:right="44"/>
        <w:rPr>
          <w:rFonts w:ascii="Tahoma" w:hAnsi="Tahoma" w:cs="Tahoma"/>
          <w:color w:val="333333"/>
          <w:shd w:val="clear" w:color="auto" w:fill="FFFFFF"/>
        </w:rPr>
      </w:pPr>
    </w:p>
    <w:p w14:paraId="3ACAE8FE" w14:textId="77777777" w:rsidR="00237EAA" w:rsidRPr="00885C29" w:rsidRDefault="00682F67" w:rsidP="00885C29">
      <w:pPr>
        <w:spacing w:after="0" w:line="238" w:lineRule="auto"/>
        <w:ind w:right="124"/>
        <w:rPr>
          <w:rFonts w:ascii="Tahoma" w:eastAsia="Tahoma" w:hAnsi="Tahoma" w:cs="Tahoma"/>
          <w:color w:val="0000FF"/>
          <w:u w:val="single"/>
        </w:rPr>
      </w:pPr>
      <w:hyperlink r:id="rId23" w:anchor="sub_7" w:history="1">
        <w:r w:rsidR="00237EAA" w:rsidRPr="00885C29">
          <w:rPr>
            <w:rFonts w:ascii="Tahoma" w:eastAsia="Tahoma" w:hAnsi="Tahoma" w:cs="Tahoma"/>
            <w:color w:val="0000FF"/>
            <w:u w:val="single"/>
          </w:rPr>
          <w:t>3.e) How are decisions made about the type and amount of support my child/young</w:t>
        </w:r>
      </w:hyperlink>
      <w:r w:rsidR="00237EAA" w:rsidRPr="00885C29">
        <w:rPr>
          <w:rFonts w:ascii="Tahoma" w:eastAsia="Tahoma" w:hAnsi="Tahoma" w:cs="Tahoma"/>
          <w:color w:val="0000FF"/>
          <w:u w:val="single"/>
        </w:rPr>
        <w:t xml:space="preserve"> </w:t>
      </w:r>
      <w:hyperlink r:id="rId24" w:anchor="sub_7" w:history="1">
        <w:r w:rsidR="00237EAA" w:rsidRPr="00885C29">
          <w:rPr>
            <w:rFonts w:ascii="Tahoma" w:eastAsia="Tahoma" w:hAnsi="Tahoma" w:cs="Tahoma"/>
            <w:color w:val="0000FF"/>
            <w:u w:val="single"/>
          </w:rPr>
          <w:t>person will receive?</w:t>
        </w:r>
      </w:hyperlink>
    </w:p>
    <w:p w14:paraId="1559283A" w14:textId="41698FB4" w:rsidR="00237EAA" w:rsidRPr="00885C29" w:rsidRDefault="00237EAA" w:rsidP="00885C29">
      <w:pPr>
        <w:spacing w:after="0" w:line="0" w:lineRule="atLeast"/>
        <w:ind w:right="44"/>
        <w:rPr>
          <w:rFonts w:ascii="Tahoma" w:hAnsi="Tahoma" w:cs="Tahoma"/>
          <w:color w:val="333333"/>
          <w:shd w:val="clear" w:color="auto" w:fill="FFFFFF"/>
        </w:rPr>
      </w:pPr>
      <w:r w:rsidRPr="00885C29">
        <w:rPr>
          <w:rFonts w:ascii="Tahoma" w:hAnsi="Tahoma" w:cs="Tahoma"/>
          <w:color w:val="333333"/>
          <w:shd w:val="clear" w:color="auto" w:fill="FFFFFF"/>
        </w:rPr>
        <w:t xml:space="preserve">The teacher and </w:t>
      </w:r>
      <w:proofErr w:type="spellStart"/>
      <w:r w:rsidRPr="00885C29">
        <w:rPr>
          <w:rFonts w:ascii="Tahoma" w:hAnsi="Tahoma" w:cs="Tahoma"/>
          <w:color w:val="333333"/>
          <w:shd w:val="clear" w:color="auto" w:fill="FFFFFF"/>
        </w:rPr>
        <w:t>SEN</w:t>
      </w:r>
      <w:r w:rsidR="0009764B">
        <w:rPr>
          <w:rFonts w:ascii="Tahoma" w:hAnsi="Tahoma" w:cs="Tahoma"/>
          <w:color w:val="333333"/>
          <w:shd w:val="clear" w:color="auto" w:fill="FFFFFF"/>
        </w:rPr>
        <w:t>C</w:t>
      </w:r>
      <w:r w:rsidRPr="00885C29">
        <w:rPr>
          <w:rFonts w:ascii="Tahoma" w:hAnsi="Tahoma" w:cs="Tahoma"/>
          <w:color w:val="333333"/>
          <w:shd w:val="clear" w:color="auto" w:fill="FFFFFF"/>
        </w:rPr>
        <w:t>o</w:t>
      </w:r>
      <w:proofErr w:type="spellEnd"/>
      <w:r w:rsidRPr="00885C29">
        <w:rPr>
          <w:rFonts w:ascii="Tahoma" w:hAnsi="Tahoma" w:cs="Tahoma"/>
          <w:color w:val="333333"/>
          <w:shd w:val="clear" w:color="auto" w:fill="FFFFFF"/>
        </w:rPr>
        <w:t xml:space="preserve"> discuss together the best support to give a child in conjunction with the parent/carer. Where appropriate, individual timetables are planned for specific children. If a child requires additional one to one support with an adult, then where appropriate the school can bid for additional funding. The child’s additional needs would need to match the criteria to qualify for additional funding. This would be applied for by the </w:t>
      </w:r>
      <w:proofErr w:type="spellStart"/>
      <w:r w:rsidRPr="00885C29">
        <w:rPr>
          <w:rFonts w:ascii="Tahoma" w:hAnsi="Tahoma" w:cs="Tahoma"/>
          <w:color w:val="333333"/>
          <w:shd w:val="clear" w:color="auto" w:fill="FFFFFF"/>
        </w:rPr>
        <w:t>SEN</w:t>
      </w:r>
      <w:r w:rsidR="0009764B">
        <w:rPr>
          <w:rFonts w:ascii="Tahoma" w:hAnsi="Tahoma" w:cs="Tahoma"/>
          <w:color w:val="333333"/>
          <w:shd w:val="clear" w:color="auto" w:fill="FFFFFF"/>
        </w:rPr>
        <w:t>C</w:t>
      </w:r>
      <w:r w:rsidRPr="00885C29">
        <w:rPr>
          <w:rFonts w:ascii="Tahoma" w:hAnsi="Tahoma" w:cs="Tahoma"/>
          <w:color w:val="333333"/>
          <w:shd w:val="clear" w:color="auto" w:fill="FFFFFF"/>
        </w:rPr>
        <w:t>o</w:t>
      </w:r>
      <w:proofErr w:type="spellEnd"/>
      <w:r w:rsidRPr="00885C29">
        <w:rPr>
          <w:rFonts w:ascii="Tahoma" w:hAnsi="Tahoma" w:cs="Tahoma"/>
          <w:color w:val="333333"/>
          <w:shd w:val="clear" w:color="auto" w:fill="FFFFFF"/>
        </w:rPr>
        <w:t>.</w:t>
      </w:r>
    </w:p>
    <w:p w14:paraId="1868E548" w14:textId="77777777" w:rsidR="00237EAA" w:rsidRPr="00885C29" w:rsidRDefault="00237EAA" w:rsidP="00885C29">
      <w:pPr>
        <w:spacing w:after="0" w:line="0" w:lineRule="atLeast"/>
        <w:ind w:right="44"/>
        <w:rPr>
          <w:rFonts w:ascii="Tahoma" w:hAnsi="Tahoma" w:cs="Tahoma"/>
          <w:color w:val="333333"/>
          <w:shd w:val="clear" w:color="auto" w:fill="FFFFFF"/>
        </w:rPr>
      </w:pPr>
    </w:p>
    <w:p w14:paraId="0B30B514" w14:textId="77777777" w:rsidR="00237EAA" w:rsidRPr="00885C29" w:rsidRDefault="00682F67" w:rsidP="00885C29">
      <w:pPr>
        <w:spacing w:after="0" w:line="238" w:lineRule="auto"/>
        <w:ind w:right="204"/>
        <w:rPr>
          <w:rFonts w:ascii="Tahoma" w:eastAsia="Tahoma" w:hAnsi="Tahoma" w:cs="Tahoma"/>
          <w:color w:val="0000FF"/>
          <w:u w:val="single"/>
        </w:rPr>
      </w:pPr>
      <w:hyperlink r:id="rId25" w:anchor="sub_8" w:history="1">
        <w:r w:rsidR="00237EAA" w:rsidRPr="00885C29">
          <w:rPr>
            <w:rFonts w:ascii="Tahoma" w:eastAsia="Tahoma" w:hAnsi="Tahoma" w:cs="Tahoma"/>
            <w:color w:val="0000FF"/>
            <w:u w:val="single"/>
          </w:rPr>
          <w:t>3.f) How will my child/young person be included in activities outside the classroom,</w:t>
        </w:r>
      </w:hyperlink>
      <w:r w:rsidR="00237EAA" w:rsidRPr="00885C29">
        <w:rPr>
          <w:rFonts w:ascii="Tahoma" w:eastAsia="Tahoma" w:hAnsi="Tahoma" w:cs="Tahoma"/>
          <w:color w:val="0000FF"/>
          <w:u w:val="single"/>
        </w:rPr>
        <w:t xml:space="preserve"> </w:t>
      </w:r>
      <w:hyperlink r:id="rId26" w:anchor="sub_8" w:history="1">
        <w:r w:rsidR="00237EAA" w:rsidRPr="00885C29">
          <w:rPr>
            <w:rFonts w:ascii="Tahoma" w:eastAsia="Tahoma" w:hAnsi="Tahoma" w:cs="Tahoma"/>
            <w:color w:val="0000FF"/>
            <w:u w:val="single"/>
          </w:rPr>
          <w:t>including school trips?</w:t>
        </w:r>
      </w:hyperlink>
    </w:p>
    <w:p w14:paraId="669F8366" w14:textId="77777777" w:rsidR="00237EAA" w:rsidRPr="00885C29" w:rsidRDefault="00237EAA" w:rsidP="00885C29">
      <w:pPr>
        <w:spacing w:after="0" w:line="0" w:lineRule="atLeast"/>
        <w:ind w:right="44"/>
        <w:rPr>
          <w:rFonts w:ascii="Tahoma" w:hAnsi="Tahoma" w:cs="Tahoma"/>
          <w:color w:val="333333"/>
          <w:shd w:val="clear" w:color="auto" w:fill="FFFFFF"/>
        </w:rPr>
      </w:pPr>
      <w:r w:rsidRPr="00885C29">
        <w:rPr>
          <w:rFonts w:ascii="Tahoma" w:hAnsi="Tahoma" w:cs="Tahoma"/>
          <w:color w:val="333333"/>
          <w:shd w:val="clear" w:color="auto" w:fill="FFFFFF"/>
        </w:rPr>
        <w:t>No children are excluded from any activities or school trips. If any child needs additional support of provision then this is provided.</w:t>
      </w:r>
    </w:p>
    <w:p w14:paraId="1080D6AB" w14:textId="77777777" w:rsidR="00237EAA" w:rsidRPr="00885C29" w:rsidRDefault="00237EAA" w:rsidP="00885C29">
      <w:pPr>
        <w:spacing w:after="0" w:line="0" w:lineRule="atLeast"/>
        <w:ind w:right="44"/>
        <w:rPr>
          <w:rFonts w:ascii="Tahoma" w:hAnsi="Tahoma" w:cs="Tahoma"/>
          <w:color w:val="333333"/>
          <w:shd w:val="clear" w:color="auto" w:fill="FFFFFF"/>
        </w:rPr>
      </w:pPr>
    </w:p>
    <w:p w14:paraId="39B82634" w14:textId="77777777" w:rsidR="00237EAA" w:rsidRPr="00885C29" w:rsidRDefault="00682F67" w:rsidP="00885C29">
      <w:pPr>
        <w:spacing w:after="0" w:line="0" w:lineRule="atLeast"/>
        <w:rPr>
          <w:rFonts w:ascii="Tahoma" w:eastAsia="Tahoma" w:hAnsi="Tahoma" w:cs="Tahoma"/>
          <w:color w:val="0000FF"/>
          <w:u w:val="single"/>
        </w:rPr>
      </w:pPr>
      <w:hyperlink r:id="rId27" w:anchor="sub_9" w:history="1">
        <w:r w:rsidR="00237EAA" w:rsidRPr="00885C29">
          <w:rPr>
            <w:rFonts w:ascii="Tahoma" w:eastAsia="Tahoma" w:hAnsi="Tahoma" w:cs="Tahoma"/>
            <w:color w:val="0000FF"/>
            <w:u w:val="single"/>
          </w:rPr>
          <w:t>3.g) What support will there be for my child/young person's overall well-being?</w:t>
        </w:r>
      </w:hyperlink>
    </w:p>
    <w:p w14:paraId="689E68B0" w14:textId="2A9FD2EF" w:rsidR="00237EAA" w:rsidRPr="00885C29" w:rsidRDefault="00237EAA" w:rsidP="00885C29">
      <w:pPr>
        <w:spacing w:after="0" w:line="0" w:lineRule="atLeast"/>
        <w:ind w:right="44"/>
        <w:rPr>
          <w:rFonts w:ascii="Tahoma" w:hAnsi="Tahoma" w:cs="Tahoma"/>
          <w:color w:val="333333"/>
          <w:shd w:val="clear" w:color="auto" w:fill="FFFFFF"/>
        </w:rPr>
      </w:pPr>
      <w:r w:rsidRPr="00885C29">
        <w:rPr>
          <w:rFonts w:ascii="Tahoma" w:hAnsi="Tahoma" w:cs="Tahoma"/>
          <w:color w:val="333333"/>
          <w:shd w:val="clear" w:color="auto" w:fill="FFFFFF"/>
        </w:rPr>
        <w:t>At The West Park Academy</w:t>
      </w:r>
      <w:r w:rsidR="00153E67">
        <w:rPr>
          <w:rFonts w:ascii="Tahoma" w:hAnsi="Tahoma" w:cs="Tahoma"/>
          <w:color w:val="333333"/>
          <w:shd w:val="clear" w:color="auto" w:fill="FFFFFF"/>
        </w:rPr>
        <w:t>,</w:t>
      </w:r>
      <w:r w:rsidRPr="00885C29">
        <w:rPr>
          <w:rFonts w:ascii="Tahoma" w:hAnsi="Tahoma" w:cs="Tahoma"/>
          <w:color w:val="333333"/>
          <w:shd w:val="clear" w:color="auto" w:fill="FFFFFF"/>
        </w:rPr>
        <w:t xml:space="preserve"> the staff strive to ensure that the children have very positive relationships with the adults they work with. Therefore they feel they can talk to their teacher. We also have play therap</w:t>
      </w:r>
      <w:r w:rsidR="0009764B">
        <w:rPr>
          <w:rFonts w:ascii="Tahoma" w:hAnsi="Tahoma" w:cs="Tahoma"/>
          <w:color w:val="333333"/>
          <w:shd w:val="clear" w:color="auto" w:fill="FFFFFF"/>
        </w:rPr>
        <w:t>y and ELSA</w:t>
      </w:r>
      <w:r w:rsidRPr="00885C29">
        <w:rPr>
          <w:rFonts w:ascii="Tahoma" w:hAnsi="Tahoma" w:cs="Tahoma"/>
          <w:color w:val="333333"/>
          <w:shd w:val="clear" w:color="auto" w:fill="FFFFFF"/>
        </w:rPr>
        <w:t xml:space="preserve"> which we offer to children who we feel might need some extra emotional support. We also have assessments in school that allow us to monitor and track a child's emotional wellbeing. </w:t>
      </w:r>
    </w:p>
    <w:p w14:paraId="202312F0" w14:textId="77777777" w:rsidR="00237EAA" w:rsidRPr="00885C29" w:rsidRDefault="00237EAA" w:rsidP="00885C29">
      <w:pPr>
        <w:spacing w:after="0" w:line="0" w:lineRule="atLeast"/>
        <w:ind w:right="44"/>
        <w:rPr>
          <w:rFonts w:ascii="Tahoma" w:hAnsi="Tahoma" w:cs="Tahoma"/>
          <w:color w:val="333333"/>
          <w:shd w:val="clear" w:color="auto" w:fill="FFFFFF"/>
        </w:rPr>
      </w:pPr>
    </w:p>
    <w:p w14:paraId="45169615" w14:textId="113DDC1D" w:rsidR="00237EAA" w:rsidRPr="0009764B" w:rsidRDefault="00682F67" w:rsidP="0009764B">
      <w:pPr>
        <w:numPr>
          <w:ilvl w:val="0"/>
          <w:numId w:val="3"/>
        </w:numPr>
        <w:tabs>
          <w:tab w:val="left" w:pos="278"/>
        </w:tabs>
        <w:spacing w:after="0" w:line="257" w:lineRule="auto"/>
        <w:ind w:right="264"/>
        <w:rPr>
          <w:rFonts w:ascii="Tahoma" w:eastAsia="Tahoma" w:hAnsi="Tahoma" w:cs="Tahoma"/>
          <w:color w:val="0000FF"/>
          <w:u w:val="single"/>
        </w:rPr>
      </w:pPr>
      <w:hyperlink r:id="rId28" w:anchor="sub_10" w:history="1">
        <w:r w:rsidR="00237EAA" w:rsidRPr="00885C29">
          <w:rPr>
            <w:rFonts w:ascii="Tahoma" w:eastAsia="Tahoma" w:hAnsi="Tahoma" w:cs="Tahoma"/>
            <w:color w:val="0000FF"/>
            <w:u w:val="single"/>
          </w:rPr>
          <w:t>(For mainstream schools and maintained nurseries) Who is the school/setting's</w:t>
        </w:r>
      </w:hyperlink>
      <w:r w:rsidR="00237EAA" w:rsidRPr="00885C29">
        <w:rPr>
          <w:rFonts w:ascii="Tahoma" w:eastAsia="Tahoma" w:hAnsi="Tahoma" w:cs="Tahoma"/>
          <w:color w:val="0000FF"/>
          <w:u w:val="single"/>
        </w:rPr>
        <w:t xml:space="preserve"> </w:t>
      </w:r>
      <w:hyperlink r:id="rId29" w:anchor="sub_10" w:history="1">
        <w:r w:rsidR="00237EAA" w:rsidRPr="00885C29">
          <w:rPr>
            <w:rFonts w:ascii="Tahoma" w:eastAsia="Tahoma" w:hAnsi="Tahoma" w:cs="Tahoma"/>
            <w:color w:val="0000FF"/>
            <w:u w:val="single"/>
          </w:rPr>
          <w:t>special educational needs co-ordinator (SENCO) and what are their contact details.</w:t>
        </w:r>
      </w:hyperlink>
    </w:p>
    <w:p w14:paraId="0E887B13" w14:textId="055882E2" w:rsidR="00237EAA" w:rsidRPr="00885C29" w:rsidRDefault="00237EAA" w:rsidP="00885C29">
      <w:pPr>
        <w:pStyle w:val="NormalWeb"/>
        <w:shd w:val="clear" w:color="auto" w:fill="FFFFFF"/>
        <w:spacing w:before="0" w:beforeAutospacing="0" w:after="0" w:afterAutospacing="0"/>
        <w:rPr>
          <w:rFonts w:ascii="Tahoma" w:hAnsi="Tahoma" w:cs="Tahoma"/>
          <w:color w:val="333333"/>
          <w:sz w:val="22"/>
          <w:szCs w:val="22"/>
        </w:rPr>
      </w:pPr>
      <w:r w:rsidRPr="00885C29">
        <w:rPr>
          <w:rFonts w:ascii="Tahoma" w:hAnsi="Tahoma" w:cs="Tahoma"/>
          <w:color w:val="333333"/>
          <w:sz w:val="22"/>
          <w:szCs w:val="22"/>
        </w:rPr>
        <w:t>M</w:t>
      </w:r>
      <w:r w:rsidR="00D44D45">
        <w:rPr>
          <w:rFonts w:ascii="Tahoma" w:hAnsi="Tahoma" w:cs="Tahoma"/>
          <w:color w:val="333333"/>
          <w:sz w:val="22"/>
          <w:szCs w:val="22"/>
        </w:rPr>
        <w:t>iss T Culley</w:t>
      </w:r>
    </w:p>
    <w:p w14:paraId="24E63A68" w14:textId="77777777" w:rsidR="00237EAA" w:rsidRPr="00885C29" w:rsidRDefault="00237EAA" w:rsidP="00885C29">
      <w:pPr>
        <w:pStyle w:val="NormalWeb"/>
        <w:shd w:val="clear" w:color="auto" w:fill="FFFFFF"/>
        <w:spacing w:before="0" w:beforeAutospacing="0" w:after="0" w:afterAutospacing="0"/>
        <w:rPr>
          <w:rFonts w:ascii="Tahoma" w:hAnsi="Tahoma" w:cs="Tahoma"/>
          <w:color w:val="333333"/>
          <w:sz w:val="22"/>
          <w:szCs w:val="22"/>
        </w:rPr>
      </w:pPr>
      <w:r w:rsidRPr="00885C29">
        <w:rPr>
          <w:rFonts w:ascii="Tahoma" w:hAnsi="Tahoma" w:cs="Tahoma"/>
          <w:color w:val="333333"/>
          <w:sz w:val="22"/>
          <w:szCs w:val="22"/>
        </w:rPr>
        <w:t>The West Park Academy</w:t>
      </w:r>
    </w:p>
    <w:p w14:paraId="613B6874" w14:textId="0D3204C1" w:rsidR="00237EAA" w:rsidRDefault="00237EAA" w:rsidP="0009764B">
      <w:pPr>
        <w:pStyle w:val="NormalWeb"/>
        <w:shd w:val="clear" w:color="auto" w:fill="FFFFFF"/>
        <w:spacing w:before="0" w:beforeAutospacing="0" w:after="0" w:afterAutospacing="0"/>
        <w:rPr>
          <w:rFonts w:ascii="Tahoma" w:hAnsi="Tahoma" w:cs="Tahoma"/>
          <w:color w:val="333333"/>
          <w:sz w:val="22"/>
          <w:szCs w:val="22"/>
        </w:rPr>
      </w:pPr>
      <w:r w:rsidRPr="00885C29">
        <w:rPr>
          <w:rFonts w:ascii="Tahoma" w:hAnsi="Tahoma" w:cs="Tahoma"/>
          <w:color w:val="333333"/>
          <w:sz w:val="22"/>
          <w:szCs w:val="22"/>
        </w:rPr>
        <w:t>office@westparkacademy.co.u</w:t>
      </w:r>
      <w:r w:rsidR="0009764B">
        <w:rPr>
          <w:rFonts w:ascii="Tahoma" w:hAnsi="Tahoma" w:cs="Tahoma"/>
          <w:color w:val="333333"/>
          <w:sz w:val="22"/>
          <w:szCs w:val="22"/>
        </w:rPr>
        <w:t>k</w:t>
      </w:r>
    </w:p>
    <w:p w14:paraId="52ED06C7" w14:textId="59C6A2A9" w:rsidR="0009764B" w:rsidRDefault="0009764B" w:rsidP="0009764B">
      <w:pPr>
        <w:pStyle w:val="NormalWeb"/>
        <w:shd w:val="clear" w:color="auto" w:fill="FFFFFF"/>
        <w:spacing w:before="0" w:beforeAutospacing="0" w:after="0" w:afterAutospacing="0"/>
        <w:rPr>
          <w:rFonts w:ascii="Tahoma" w:hAnsi="Tahoma" w:cs="Tahoma"/>
          <w:color w:val="333333"/>
          <w:sz w:val="22"/>
          <w:szCs w:val="22"/>
        </w:rPr>
      </w:pPr>
      <w:r>
        <w:rPr>
          <w:rFonts w:ascii="Tahoma" w:hAnsi="Tahoma" w:cs="Tahoma"/>
          <w:color w:val="333333"/>
          <w:sz w:val="22"/>
          <w:szCs w:val="22"/>
        </w:rPr>
        <w:t>01623 460274</w:t>
      </w:r>
    </w:p>
    <w:p w14:paraId="649D7826" w14:textId="77777777" w:rsidR="0009764B" w:rsidRPr="00885C29" w:rsidRDefault="0009764B" w:rsidP="0009764B">
      <w:pPr>
        <w:pStyle w:val="NormalWeb"/>
        <w:shd w:val="clear" w:color="auto" w:fill="FFFFFF"/>
        <w:spacing w:before="0" w:beforeAutospacing="0" w:after="0" w:afterAutospacing="0"/>
        <w:rPr>
          <w:rFonts w:ascii="Tahoma" w:hAnsi="Tahoma" w:cs="Tahoma"/>
          <w:color w:val="333333"/>
          <w:sz w:val="22"/>
          <w:szCs w:val="22"/>
        </w:rPr>
      </w:pPr>
    </w:p>
    <w:p w14:paraId="3F2319DC" w14:textId="77777777" w:rsidR="00237EAA" w:rsidRPr="00885C29" w:rsidRDefault="00237EAA" w:rsidP="00885C29">
      <w:pPr>
        <w:spacing w:after="0" w:line="0" w:lineRule="atLeast"/>
        <w:ind w:right="44"/>
        <w:rPr>
          <w:rFonts w:ascii="Tahoma" w:eastAsia="Tahoma" w:hAnsi="Tahoma" w:cs="Tahoma"/>
          <w:color w:val="0000FF"/>
          <w:u w:val="single"/>
        </w:rPr>
      </w:pPr>
    </w:p>
    <w:p w14:paraId="69D8C405" w14:textId="41A62B04" w:rsidR="00237EAA" w:rsidRPr="00885C29" w:rsidRDefault="00682F67" w:rsidP="0009764B">
      <w:pPr>
        <w:tabs>
          <w:tab w:val="left" w:pos="278"/>
        </w:tabs>
        <w:spacing w:after="0" w:line="238" w:lineRule="auto"/>
        <w:ind w:right="164"/>
        <w:rPr>
          <w:rFonts w:ascii="Tahoma" w:eastAsia="Tahoma" w:hAnsi="Tahoma" w:cs="Tahoma"/>
          <w:color w:val="0000FF"/>
          <w:u w:val="single"/>
        </w:rPr>
      </w:pPr>
      <w:hyperlink r:id="rId30" w:anchor="sub_11" w:history="1">
        <w:r w:rsidR="0009764B">
          <w:rPr>
            <w:rFonts w:ascii="Tahoma" w:eastAsia="Tahoma" w:hAnsi="Tahoma" w:cs="Tahoma"/>
            <w:color w:val="0000FF"/>
            <w:u w:val="single"/>
          </w:rPr>
          <w:t>5.a</w:t>
        </w:r>
        <w:r w:rsidR="00237EAA" w:rsidRPr="0009764B">
          <w:rPr>
            <w:rFonts w:ascii="Tahoma" w:eastAsia="Tahoma" w:hAnsi="Tahoma" w:cs="Tahoma"/>
            <w:color w:val="0000FF"/>
            <w:u w:val="single"/>
          </w:rPr>
          <w:t>) What training have staff supporting special educational needs had and what is</w:t>
        </w:r>
      </w:hyperlink>
      <w:r w:rsidR="00237EAA" w:rsidRPr="0009764B">
        <w:rPr>
          <w:rFonts w:ascii="Tahoma" w:eastAsia="Tahoma" w:hAnsi="Tahoma" w:cs="Tahoma"/>
          <w:color w:val="0000FF"/>
          <w:u w:val="single"/>
        </w:rPr>
        <w:t xml:space="preserve"> </w:t>
      </w:r>
      <w:hyperlink r:id="rId31" w:anchor="sub_11" w:history="1">
        <w:r w:rsidR="00237EAA" w:rsidRPr="0009764B">
          <w:rPr>
            <w:rFonts w:ascii="Tahoma" w:eastAsia="Tahoma" w:hAnsi="Tahoma" w:cs="Tahoma"/>
            <w:color w:val="0000FF"/>
            <w:u w:val="single"/>
          </w:rPr>
          <w:t>planned?</w:t>
        </w:r>
      </w:hyperlink>
    </w:p>
    <w:p w14:paraId="76F8678F" w14:textId="77777777" w:rsidR="0009764B" w:rsidRDefault="00237EAA" w:rsidP="0009764B">
      <w:pPr>
        <w:spacing w:after="0"/>
        <w:rPr>
          <w:rFonts w:ascii="Tahoma" w:hAnsi="Tahoma" w:cs="Tahoma"/>
          <w:color w:val="333333"/>
          <w:shd w:val="clear" w:color="auto" w:fill="FFFFFF"/>
        </w:rPr>
      </w:pPr>
      <w:r w:rsidRPr="00885C29">
        <w:rPr>
          <w:rFonts w:ascii="Tahoma" w:hAnsi="Tahoma" w:cs="Tahoma"/>
          <w:color w:val="333333"/>
          <w:shd w:val="clear" w:color="auto" w:fill="FFFFFF"/>
        </w:rPr>
        <w:t xml:space="preserve">Staff have ongoing training and support. They have had training in working with children with </w:t>
      </w:r>
      <w:r w:rsidR="0009764B">
        <w:rPr>
          <w:rFonts w:ascii="Tahoma" w:hAnsi="Tahoma" w:cs="Tahoma"/>
          <w:color w:val="333333"/>
          <w:shd w:val="clear" w:color="auto" w:fill="FFFFFF"/>
        </w:rPr>
        <w:t xml:space="preserve">a range of needs including </w:t>
      </w:r>
      <w:r w:rsidRPr="00885C29">
        <w:rPr>
          <w:rFonts w:ascii="Tahoma" w:hAnsi="Tahoma" w:cs="Tahoma"/>
          <w:color w:val="333333"/>
          <w:shd w:val="clear" w:color="auto" w:fill="FFFFFF"/>
        </w:rPr>
        <w:t>Autism, Dyslexia</w:t>
      </w:r>
      <w:r w:rsidR="0009764B">
        <w:rPr>
          <w:rFonts w:ascii="Tahoma" w:hAnsi="Tahoma" w:cs="Tahoma"/>
          <w:color w:val="333333"/>
          <w:shd w:val="clear" w:color="auto" w:fill="FFFFFF"/>
        </w:rPr>
        <w:t xml:space="preserve">, </w:t>
      </w:r>
      <w:r w:rsidRPr="00885C29">
        <w:rPr>
          <w:rFonts w:ascii="Tahoma" w:hAnsi="Tahoma" w:cs="Tahoma"/>
          <w:color w:val="333333"/>
          <w:shd w:val="clear" w:color="auto" w:fill="FFFFFF"/>
        </w:rPr>
        <w:t xml:space="preserve">Downs </w:t>
      </w:r>
      <w:r w:rsidR="0009764B">
        <w:rPr>
          <w:rFonts w:ascii="Tahoma" w:hAnsi="Tahoma" w:cs="Tahoma"/>
          <w:color w:val="333333"/>
          <w:shd w:val="clear" w:color="auto" w:fill="FFFFFF"/>
        </w:rPr>
        <w:t>S</w:t>
      </w:r>
      <w:r w:rsidRPr="00885C29">
        <w:rPr>
          <w:rFonts w:ascii="Tahoma" w:hAnsi="Tahoma" w:cs="Tahoma"/>
          <w:color w:val="333333"/>
          <w:shd w:val="clear" w:color="auto" w:fill="FFFFFF"/>
        </w:rPr>
        <w:t>yndrome</w:t>
      </w:r>
      <w:r w:rsidR="0009764B">
        <w:rPr>
          <w:rFonts w:ascii="Tahoma" w:hAnsi="Tahoma" w:cs="Tahoma"/>
          <w:color w:val="333333"/>
          <w:shd w:val="clear" w:color="auto" w:fill="FFFFFF"/>
        </w:rPr>
        <w:t>, Hearing Impairments, Visual impairments and Speech and Language Delay</w:t>
      </w:r>
      <w:r w:rsidRPr="00885C29">
        <w:rPr>
          <w:rFonts w:ascii="Tahoma" w:hAnsi="Tahoma" w:cs="Tahoma"/>
          <w:color w:val="333333"/>
          <w:shd w:val="clear" w:color="auto" w:fill="FFFFFF"/>
        </w:rPr>
        <w:t xml:space="preserve">. We also regularly do a lot of in-school training where staff share expertise with other less experienced staff. All our newly qualified staff attend training with regard to SEN which is run by the Family </w:t>
      </w:r>
      <w:proofErr w:type="spellStart"/>
      <w:r w:rsidRPr="00885C29">
        <w:rPr>
          <w:rFonts w:ascii="Tahoma" w:hAnsi="Tahoma" w:cs="Tahoma"/>
          <w:color w:val="333333"/>
          <w:shd w:val="clear" w:color="auto" w:fill="FFFFFF"/>
        </w:rPr>
        <w:t>S</w:t>
      </w:r>
      <w:r w:rsidR="0009764B">
        <w:rPr>
          <w:rFonts w:ascii="Tahoma" w:hAnsi="Tahoma" w:cs="Tahoma"/>
          <w:color w:val="333333"/>
          <w:shd w:val="clear" w:color="auto" w:fill="FFFFFF"/>
        </w:rPr>
        <w:t>ENC</w:t>
      </w:r>
      <w:r w:rsidRPr="00885C29">
        <w:rPr>
          <w:rFonts w:ascii="Tahoma" w:hAnsi="Tahoma" w:cs="Tahoma"/>
          <w:color w:val="333333"/>
          <w:shd w:val="clear" w:color="auto" w:fill="FFFFFF"/>
        </w:rPr>
        <w:t>o</w:t>
      </w:r>
      <w:proofErr w:type="spellEnd"/>
      <w:r w:rsidRPr="00885C29">
        <w:rPr>
          <w:rFonts w:ascii="Tahoma" w:hAnsi="Tahoma" w:cs="Tahoma"/>
          <w:color w:val="333333"/>
          <w:shd w:val="clear" w:color="auto" w:fill="FFFFFF"/>
        </w:rPr>
        <w:t xml:space="preserve">. We now have </w:t>
      </w:r>
      <w:r w:rsidR="0009764B">
        <w:rPr>
          <w:rFonts w:ascii="Tahoma" w:hAnsi="Tahoma" w:cs="Tahoma"/>
          <w:color w:val="333333"/>
          <w:shd w:val="clear" w:color="auto" w:fill="FFFFFF"/>
        </w:rPr>
        <w:t>6</w:t>
      </w:r>
      <w:r w:rsidRPr="00885C29">
        <w:rPr>
          <w:rFonts w:ascii="Tahoma" w:hAnsi="Tahoma" w:cs="Tahoma"/>
          <w:color w:val="333333"/>
          <w:shd w:val="clear" w:color="auto" w:fill="FFFFFF"/>
        </w:rPr>
        <w:t xml:space="preserve"> other schools within our Multi-Academy Trust and we regularly share knowledge and expertise in relation to children with SEN.</w:t>
      </w:r>
    </w:p>
    <w:p w14:paraId="428C88DC" w14:textId="32A9C047" w:rsidR="00237EAA" w:rsidRPr="0009764B" w:rsidRDefault="00682F67" w:rsidP="00885C29">
      <w:pPr>
        <w:spacing w:after="0"/>
        <w:rPr>
          <w:rFonts w:ascii="Tahoma" w:hAnsi="Tahoma" w:cs="Tahoma"/>
          <w:color w:val="333333"/>
          <w:shd w:val="clear" w:color="auto" w:fill="FFFFFF"/>
        </w:rPr>
      </w:pPr>
      <w:hyperlink r:id="rId32" w:anchor="sub_12" w:history="1">
        <w:r w:rsidR="00237EAA" w:rsidRPr="00885C29">
          <w:rPr>
            <w:rFonts w:ascii="Tahoma" w:eastAsia="Tahoma" w:hAnsi="Tahoma" w:cs="Tahoma"/>
            <w:color w:val="0000FF"/>
            <w:u w:val="single"/>
          </w:rPr>
          <w:t>5.b) What specialist services and expertise are available or accessed by the</w:t>
        </w:r>
      </w:hyperlink>
      <w:r w:rsidR="00237EAA" w:rsidRPr="00885C29">
        <w:rPr>
          <w:rFonts w:ascii="Tahoma" w:eastAsia="Tahoma" w:hAnsi="Tahoma" w:cs="Tahoma"/>
          <w:color w:val="0000FF"/>
          <w:u w:val="single"/>
        </w:rPr>
        <w:t xml:space="preserve"> </w:t>
      </w:r>
      <w:hyperlink r:id="rId33" w:anchor="sub_12" w:history="1">
        <w:r w:rsidR="00237EAA" w:rsidRPr="00885C29">
          <w:rPr>
            <w:rFonts w:ascii="Tahoma" w:eastAsia="Tahoma" w:hAnsi="Tahoma" w:cs="Tahoma"/>
            <w:color w:val="0000FF"/>
            <w:u w:val="single"/>
          </w:rPr>
          <w:t>setting/school?</w:t>
        </w:r>
      </w:hyperlink>
    </w:p>
    <w:p w14:paraId="66F03FEB" w14:textId="77777777" w:rsidR="0009764B" w:rsidRDefault="0009764B" w:rsidP="00885C29">
      <w:pPr>
        <w:shd w:val="clear" w:color="auto" w:fill="FFFFFF"/>
        <w:spacing w:after="0" w:line="240" w:lineRule="auto"/>
        <w:rPr>
          <w:rFonts w:ascii="Tahoma" w:eastAsia="Times New Roman" w:hAnsi="Tahoma" w:cs="Tahoma"/>
          <w:color w:val="333333"/>
          <w:lang w:eastAsia="en-GB"/>
        </w:rPr>
      </w:pPr>
    </w:p>
    <w:p w14:paraId="246B338B" w14:textId="5B765D90" w:rsidR="00237EAA" w:rsidRPr="00237EAA" w:rsidRDefault="00237EAA" w:rsidP="00885C29">
      <w:pPr>
        <w:shd w:val="clear" w:color="auto" w:fill="FFFFFF"/>
        <w:spacing w:after="0" w:line="240" w:lineRule="auto"/>
        <w:rPr>
          <w:rFonts w:ascii="Tahoma" w:eastAsia="Times New Roman" w:hAnsi="Tahoma" w:cs="Tahoma"/>
          <w:color w:val="333333"/>
          <w:lang w:eastAsia="en-GB"/>
        </w:rPr>
      </w:pPr>
      <w:r w:rsidRPr="00237EAA">
        <w:rPr>
          <w:rFonts w:ascii="Tahoma" w:eastAsia="Times New Roman" w:hAnsi="Tahoma" w:cs="Tahoma"/>
          <w:color w:val="333333"/>
          <w:lang w:eastAsia="en-GB"/>
        </w:rPr>
        <w:t>We have close links with a wide range of outside agencies who offer specific guidance and support to our school and families. These include:</w:t>
      </w:r>
    </w:p>
    <w:p w14:paraId="3FA52A3F" w14:textId="77777777" w:rsidR="00237EAA" w:rsidRPr="00237EAA" w:rsidRDefault="00237EAA" w:rsidP="00885C29">
      <w:pPr>
        <w:numPr>
          <w:ilvl w:val="0"/>
          <w:numId w:val="5"/>
        </w:numPr>
        <w:shd w:val="clear" w:color="auto" w:fill="FFFFFF"/>
        <w:spacing w:before="100" w:beforeAutospacing="1" w:after="0" w:line="240" w:lineRule="auto"/>
        <w:rPr>
          <w:rFonts w:ascii="Tahoma" w:eastAsia="Times New Roman" w:hAnsi="Tahoma" w:cs="Tahoma"/>
          <w:color w:val="333333"/>
          <w:lang w:eastAsia="en-GB"/>
        </w:rPr>
      </w:pPr>
      <w:r w:rsidRPr="00237EAA">
        <w:rPr>
          <w:rFonts w:ascii="Tahoma" w:eastAsia="Times New Roman" w:hAnsi="Tahoma" w:cs="Tahoma"/>
          <w:color w:val="333333"/>
          <w:lang w:eastAsia="en-GB"/>
        </w:rPr>
        <w:t>The Educational Psychology Service (EP)</w:t>
      </w:r>
    </w:p>
    <w:p w14:paraId="3E52890E" w14:textId="77777777" w:rsidR="00237EAA" w:rsidRPr="00237EAA" w:rsidRDefault="00237EAA" w:rsidP="00885C29">
      <w:pPr>
        <w:numPr>
          <w:ilvl w:val="0"/>
          <w:numId w:val="5"/>
        </w:numPr>
        <w:shd w:val="clear" w:color="auto" w:fill="FFFFFF"/>
        <w:spacing w:before="100" w:beforeAutospacing="1" w:after="0" w:line="240" w:lineRule="auto"/>
        <w:rPr>
          <w:rFonts w:ascii="Tahoma" w:eastAsia="Times New Roman" w:hAnsi="Tahoma" w:cs="Tahoma"/>
          <w:color w:val="333333"/>
          <w:lang w:eastAsia="en-GB"/>
        </w:rPr>
      </w:pPr>
      <w:r w:rsidRPr="00237EAA">
        <w:rPr>
          <w:rFonts w:ascii="Tahoma" w:eastAsia="Times New Roman" w:hAnsi="Tahoma" w:cs="Tahoma"/>
          <w:color w:val="333333"/>
          <w:lang w:eastAsia="en-GB"/>
        </w:rPr>
        <w:t>Therapists including those for Speech and Language (SALT), Occupational (OT) and Physiotherapy (PT)</w:t>
      </w:r>
    </w:p>
    <w:p w14:paraId="7F60B393" w14:textId="77777777" w:rsidR="00237EAA" w:rsidRPr="00237EAA" w:rsidRDefault="00237EAA" w:rsidP="00885C29">
      <w:pPr>
        <w:numPr>
          <w:ilvl w:val="0"/>
          <w:numId w:val="5"/>
        </w:numPr>
        <w:shd w:val="clear" w:color="auto" w:fill="FFFFFF"/>
        <w:spacing w:before="100" w:beforeAutospacing="1" w:after="0" w:line="240" w:lineRule="auto"/>
        <w:rPr>
          <w:rFonts w:ascii="Tahoma" w:eastAsia="Times New Roman" w:hAnsi="Tahoma" w:cs="Tahoma"/>
          <w:color w:val="333333"/>
          <w:lang w:eastAsia="en-GB"/>
        </w:rPr>
      </w:pPr>
      <w:r w:rsidRPr="00237EAA">
        <w:rPr>
          <w:rFonts w:ascii="Tahoma" w:eastAsia="Times New Roman" w:hAnsi="Tahoma" w:cs="Tahoma"/>
          <w:color w:val="333333"/>
          <w:lang w:eastAsia="en-GB"/>
        </w:rPr>
        <w:t>Schools and Families Specialist Services (SFSS) – includes those for Early Years, Cognition and Learning, Communication and Interaction, Sensory Impairments and Physical Disabilities</w:t>
      </w:r>
    </w:p>
    <w:p w14:paraId="3BD61845" w14:textId="77777777" w:rsidR="00237EAA" w:rsidRPr="00237EAA" w:rsidRDefault="00237EAA" w:rsidP="00885C29">
      <w:pPr>
        <w:numPr>
          <w:ilvl w:val="0"/>
          <w:numId w:val="5"/>
        </w:numPr>
        <w:shd w:val="clear" w:color="auto" w:fill="FFFFFF"/>
        <w:spacing w:before="100" w:beforeAutospacing="1" w:after="0" w:line="240" w:lineRule="auto"/>
        <w:rPr>
          <w:rFonts w:ascii="Tahoma" w:eastAsia="Times New Roman" w:hAnsi="Tahoma" w:cs="Tahoma"/>
          <w:color w:val="333333"/>
          <w:lang w:eastAsia="en-GB"/>
        </w:rPr>
      </w:pPr>
      <w:r w:rsidRPr="00237EAA">
        <w:rPr>
          <w:rFonts w:ascii="Tahoma" w:eastAsia="Times New Roman" w:hAnsi="Tahoma" w:cs="Tahoma"/>
          <w:color w:val="333333"/>
          <w:lang w:eastAsia="en-GB"/>
        </w:rPr>
        <w:t>The Personal Social and Emotional Support Team (PSED)</w:t>
      </w:r>
    </w:p>
    <w:p w14:paraId="1F6DF14D" w14:textId="77777777" w:rsidR="00237EAA" w:rsidRPr="00237EAA" w:rsidRDefault="00237EAA" w:rsidP="00885C29">
      <w:pPr>
        <w:numPr>
          <w:ilvl w:val="0"/>
          <w:numId w:val="5"/>
        </w:numPr>
        <w:shd w:val="clear" w:color="auto" w:fill="FFFFFF"/>
        <w:spacing w:before="100" w:beforeAutospacing="1" w:after="0" w:line="240" w:lineRule="auto"/>
        <w:rPr>
          <w:rFonts w:ascii="Tahoma" w:eastAsia="Times New Roman" w:hAnsi="Tahoma" w:cs="Tahoma"/>
          <w:color w:val="333333"/>
          <w:lang w:eastAsia="en-GB"/>
        </w:rPr>
      </w:pPr>
      <w:r w:rsidRPr="00237EAA">
        <w:rPr>
          <w:rFonts w:ascii="Tahoma" w:eastAsia="Times New Roman" w:hAnsi="Tahoma" w:cs="Tahoma"/>
          <w:color w:val="333333"/>
          <w:lang w:eastAsia="en-GB"/>
        </w:rPr>
        <w:t>Mansfield Area Partnership (MAP)</w:t>
      </w:r>
    </w:p>
    <w:p w14:paraId="57CECF78" w14:textId="77777777" w:rsidR="00237EAA" w:rsidRPr="00237EAA" w:rsidRDefault="00237EAA" w:rsidP="00885C29">
      <w:pPr>
        <w:numPr>
          <w:ilvl w:val="0"/>
          <w:numId w:val="5"/>
        </w:numPr>
        <w:shd w:val="clear" w:color="auto" w:fill="FFFFFF"/>
        <w:spacing w:before="100" w:beforeAutospacing="1" w:after="0" w:line="240" w:lineRule="auto"/>
        <w:rPr>
          <w:rFonts w:ascii="Tahoma" w:eastAsia="Times New Roman" w:hAnsi="Tahoma" w:cs="Tahoma"/>
          <w:color w:val="333333"/>
          <w:lang w:eastAsia="en-GB"/>
        </w:rPr>
      </w:pPr>
      <w:r w:rsidRPr="00237EAA">
        <w:rPr>
          <w:rFonts w:ascii="Tahoma" w:eastAsia="Times New Roman" w:hAnsi="Tahoma" w:cs="Tahoma"/>
          <w:color w:val="333333"/>
          <w:lang w:eastAsia="en-GB"/>
        </w:rPr>
        <w:t>Education (Re-thinking Engagement &amp; Approaches to Learning)</w:t>
      </w:r>
    </w:p>
    <w:p w14:paraId="33FA06C9" w14:textId="77777777" w:rsidR="00237EAA" w:rsidRPr="00237EAA" w:rsidRDefault="00237EAA" w:rsidP="00885C29">
      <w:pPr>
        <w:numPr>
          <w:ilvl w:val="0"/>
          <w:numId w:val="5"/>
        </w:numPr>
        <w:shd w:val="clear" w:color="auto" w:fill="FFFFFF"/>
        <w:spacing w:before="100" w:beforeAutospacing="1" w:after="0" w:line="240" w:lineRule="auto"/>
        <w:rPr>
          <w:rFonts w:ascii="Tahoma" w:eastAsia="Times New Roman" w:hAnsi="Tahoma" w:cs="Tahoma"/>
          <w:color w:val="333333"/>
          <w:lang w:eastAsia="en-GB"/>
        </w:rPr>
      </w:pPr>
      <w:r w:rsidRPr="00237EAA">
        <w:rPr>
          <w:rFonts w:ascii="Tahoma" w:eastAsia="Times New Roman" w:hAnsi="Tahoma" w:cs="Tahoma"/>
          <w:color w:val="333333"/>
          <w:lang w:eastAsia="en-GB"/>
        </w:rPr>
        <w:t>Health Services including School Nurse, Paediatricians, Health Visitors and Child and Adult Mental Health services (CAMHS)</w:t>
      </w:r>
    </w:p>
    <w:p w14:paraId="19E31ED8" w14:textId="77777777" w:rsidR="00237EAA" w:rsidRPr="00237EAA" w:rsidRDefault="00237EAA" w:rsidP="00885C29">
      <w:pPr>
        <w:numPr>
          <w:ilvl w:val="0"/>
          <w:numId w:val="5"/>
        </w:numPr>
        <w:shd w:val="clear" w:color="auto" w:fill="FFFFFF"/>
        <w:spacing w:before="100" w:beforeAutospacing="1" w:after="0" w:line="240" w:lineRule="auto"/>
        <w:rPr>
          <w:rFonts w:ascii="Tahoma" w:eastAsia="Times New Roman" w:hAnsi="Tahoma" w:cs="Tahoma"/>
          <w:color w:val="333333"/>
          <w:lang w:eastAsia="en-GB"/>
        </w:rPr>
      </w:pPr>
      <w:r w:rsidRPr="00237EAA">
        <w:rPr>
          <w:rFonts w:ascii="Tahoma" w:eastAsia="Times New Roman" w:hAnsi="Tahoma" w:cs="Tahoma"/>
          <w:color w:val="333333"/>
          <w:lang w:eastAsia="en-GB"/>
        </w:rPr>
        <w:t>Social Care and Local Children’s Centres</w:t>
      </w:r>
    </w:p>
    <w:p w14:paraId="3923056F" w14:textId="77777777" w:rsidR="00237EAA" w:rsidRPr="00237EAA" w:rsidRDefault="00237EAA" w:rsidP="00885C29">
      <w:pPr>
        <w:numPr>
          <w:ilvl w:val="0"/>
          <w:numId w:val="5"/>
        </w:numPr>
        <w:shd w:val="clear" w:color="auto" w:fill="FFFFFF"/>
        <w:spacing w:before="100" w:beforeAutospacing="1" w:after="0" w:line="240" w:lineRule="auto"/>
        <w:rPr>
          <w:rFonts w:ascii="Tahoma" w:eastAsia="Times New Roman" w:hAnsi="Tahoma" w:cs="Tahoma"/>
          <w:color w:val="333333"/>
          <w:lang w:eastAsia="en-GB"/>
        </w:rPr>
      </w:pPr>
      <w:r w:rsidRPr="00237EAA">
        <w:rPr>
          <w:rFonts w:ascii="Tahoma" w:eastAsia="Times New Roman" w:hAnsi="Tahoma" w:cs="Tahoma"/>
          <w:color w:val="333333"/>
          <w:lang w:eastAsia="en-GB"/>
        </w:rPr>
        <w:t>Out Reach and Voluntary Services Schools and Families Support Services:            </w:t>
      </w:r>
    </w:p>
    <w:p w14:paraId="0F94394F" w14:textId="77777777" w:rsidR="00237EAA" w:rsidRPr="00237EAA" w:rsidRDefault="00237EAA" w:rsidP="00885C29">
      <w:pPr>
        <w:numPr>
          <w:ilvl w:val="0"/>
          <w:numId w:val="5"/>
        </w:numPr>
        <w:shd w:val="clear" w:color="auto" w:fill="FFFFFF"/>
        <w:spacing w:before="100" w:beforeAutospacing="1" w:after="0" w:line="240" w:lineRule="auto"/>
        <w:rPr>
          <w:rFonts w:ascii="Tahoma" w:eastAsia="Times New Roman" w:hAnsi="Tahoma" w:cs="Tahoma"/>
          <w:color w:val="333333"/>
          <w:lang w:eastAsia="en-GB"/>
        </w:rPr>
      </w:pPr>
      <w:r w:rsidRPr="00237EAA">
        <w:rPr>
          <w:rFonts w:ascii="Tahoma" w:eastAsia="Times New Roman" w:hAnsi="Tahoma" w:cs="Tahoma"/>
          <w:color w:val="333333"/>
          <w:lang w:eastAsia="en-GB"/>
        </w:rPr>
        <w:t>Manual Handling and Disability Access support</w:t>
      </w:r>
    </w:p>
    <w:p w14:paraId="44675833" w14:textId="77777777" w:rsidR="00237EAA" w:rsidRPr="00885C29" w:rsidRDefault="00237EAA" w:rsidP="00885C29">
      <w:pPr>
        <w:spacing w:after="0"/>
        <w:rPr>
          <w:rFonts w:ascii="Tahoma" w:hAnsi="Tahoma" w:cs="Tahoma"/>
        </w:rPr>
      </w:pPr>
    </w:p>
    <w:p w14:paraId="27FA87B0" w14:textId="2D98FCAF" w:rsidR="00237EAA" w:rsidRPr="0009764B" w:rsidRDefault="00682F67" w:rsidP="00885C29">
      <w:pPr>
        <w:numPr>
          <w:ilvl w:val="0"/>
          <w:numId w:val="6"/>
        </w:numPr>
        <w:tabs>
          <w:tab w:val="left" w:pos="278"/>
        </w:tabs>
        <w:spacing w:after="0" w:line="241" w:lineRule="auto"/>
        <w:ind w:right="124"/>
        <w:rPr>
          <w:rFonts w:ascii="Tahoma" w:eastAsia="Tahoma" w:hAnsi="Tahoma" w:cs="Tahoma"/>
          <w:color w:val="0000FF"/>
          <w:u w:val="single"/>
        </w:rPr>
      </w:pPr>
      <w:hyperlink r:id="rId34" w:anchor="sub_13" w:history="1">
        <w:r w:rsidR="00237EAA" w:rsidRPr="00885C29">
          <w:rPr>
            <w:rFonts w:ascii="Tahoma" w:eastAsia="Tahoma" w:hAnsi="Tahoma" w:cs="Tahoma"/>
            <w:color w:val="0000FF"/>
            <w:u w:val="single"/>
          </w:rPr>
          <w:t>How will equipment and facilities to support pupils with special educational needs</w:t>
        </w:r>
      </w:hyperlink>
      <w:r w:rsidR="00237EAA" w:rsidRPr="00885C29">
        <w:rPr>
          <w:rFonts w:ascii="Tahoma" w:eastAsia="Tahoma" w:hAnsi="Tahoma" w:cs="Tahoma"/>
          <w:color w:val="0000FF"/>
          <w:u w:val="single"/>
        </w:rPr>
        <w:t xml:space="preserve"> </w:t>
      </w:r>
      <w:hyperlink r:id="rId35" w:anchor="sub_13" w:history="1">
        <w:r w:rsidR="00237EAA" w:rsidRPr="00885C29">
          <w:rPr>
            <w:rFonts w:ascii="Tahoma" w:eastAsia="Tahoma" w:hAnsi="Tahoma" w:cs="Tahoma"/>
            <w:color w:val="0000FF"/>
            <w:u w:val="single"/>
          </w:rPr>
          <w:t>secured? How accessible is the school/setting?</w:t>
        </w:r>
      </w:hyperlink>
    </w:p>
    <w:p w14:paraId="506F0AB4" w14:textId="77777777" w:rsidR="0009764B" w:rsidRDefault="0009764B" w:rsidP="00885C29">
      <w:pPr>
        <w:spacing w:after="0"/>
        <w:rPr>
          <w:rFonts w:ascii="Tahoma" w:hAnsi="Tahoma" w:cs="Tahoma"/>
          <w:color w:val="333333"/>
          <w:shd w:val="clear" w:color="auto" w:fill="FFFFFF"/>
        </w:rPr>
      </w:pPr>
    </w:p>
    <w:p w14:paraId="51344334" w14:textId="29D0F5B6" w:rsidR="00237EAA" w:rsidRPr="00885C29" w:rsidRDefault="00237EAA" w:rsidP="00885C29">
      <w:pPr>
        <w:spacing w:after="0"/>
        <w:rPr>
          <w:rFonts w:ascii="Tahoma" w:hAnsi="Tahoma" w:cs="Tahoma"/>
          <w:color w:val="333333"/>
          <w:shd w:val="clear" w:color="auto" w:fill="FFFFFF"/>
        </w:rPr>
      </w:pPr>
      <w:r w:rsidRPr="00885C29">
        <w:rPr>
          <w:rFonts w:ascii="Tahoma" w:hAnsi="Tahoma" w:cs="Tahoma"/>
          <w:color w:val="333333"/>
          <w:shd w:val="clear" w:color="auto" w:fill="FFFFFF"/>
        </w:rPr>
        <w:t>Please refer to academy access plan which is found on the academy website. </w:t>
      </w:r>
    </w:p>
    <w:p w14:paraId="5D02FAAE" w14:textId="77777777" w:rsidR="00237EAA" w:rsidRPr="00885C29" w:rsidRDefault="00237EAA" w:rsidP="00885C29">
      <w:pPr>
        <w:spacing w:after="0"/>
        <w:rPr>
          <w:rFonts w:ascii="Tahoma" w:hAnsi="Tahoma" w:cs="Tahoma"/>
          <w:color w:val="333333"/>
          <w:shd w:val="clear" w:color="auto" w:fill="FFFFFF"/>
        </w:rPr>
      </w:pPr>
    </w:p>
    <w:p w14:paraId="00B0773C" w14:textId="1AECC615" w:rsidR="00237EAA" w:rsidRPr="0009764B" w:rsidRDefault="00682F67" w:rsidP="00885C29">
      <w:pPr>
        <w:numPr>
          <w:ilvl w:val="0"/>
          <w:numId w:val="7"/>
        </w:numPr>
        <w:tabs>
          <w:tab w:val="left" w:pos="278"/>
        </w:tabs>
        <w:spacing w:after="0" w:line="239" w:lineRule="auto"/>
        <w:ind w:right="824"/>
        <w:rPr>
          <w:rFonts w:ascii="Tahoma" w:eastAsia="Tahoma" w:hAnsi="Tahoma" w:cs="Tahoma"/>
          <w:color w:val="0000FF"/>
          <w:u w:val="single"/>
        </w:rPr>
      </w:pPr>
      <w:hyperlink r:id="rId36" w:anchor="sub_14" w:history="1">
        <w:r w:rsidR="00237EAA" w:rsidRPr="00885C29">
          <w:rPr>
            <w:rFonts w:ascii="Tahoma" w:eastAsia="Tahoma" w:hAnsi="Tahoma" w:cs="Tahoma"/>
            <w:color w:val="0000FF"/>
            <w:u w:val="single"/>
          </w:rPr>
          <w:t>What are the arrangements for consulting parents of pupils with special</w:t>
        </w:r>
      </w:hyperlink>
      <w:r w:rsidR="00237EAA" w:rsidRPr="00885C29">
        <w:rPr>
          <w:rFonts w:ascii="Tahoma" w:eastAsia="Tahoma" w:hAnsi="Tahoma" w:cs="Tahoma"/>
          <w:color w:val="0000FF"/>
          <w:u w:val="single"/>
        </w:rPr>
        <w:t xml:space="preserve"> </w:t>
      </w:r>
      <w:hyperlink r:id="rId37" w:anchor="sub_14" w:history="1">
        <w:r w:rsidR="00237EAA" w:rsidRPr="00885C29">
          <w:rPr>
            <w:rFonts w:ascii="Tahoma" w:eastAsia="Tahoma" w:hAnsi="Tahoma" w:cs="Tahoma"/>
            <w:color w:val="0000FF"/>
            <w:u w:val="single"/>
          </w:rPr>
          <w:t>educational needs? How will be I involved in the education of my child/young</w:t>
        </w:r>
      </w:hyperlink>
      <w:r w:rsidR="00237EAA" w:rsidRPr="00885C29">
        <w:rPr>
          <w:rFonts w:ascii="Tahoma" w:eastAsia="Tahoma" w:hAnsi="Tahoma" w:cs="Tahoma"/>
          <w:color w:val="0000FF"/>
          <w:u w:val="single"/>
        </w:rPr>
        <w:t xml:space="preserve"> </w:t>
      </w:r>
      <w:hyperlink r:id="rId38" w:anchor="sub_14" w:history="1">
        <w:r w:rsidR="00237EAA" w:rsidRPr="00885C29">
          <w:rPr>
            <w:rFonts w:ascii="Tahoma" w:eastAsia="Tahoma" w:hAnsi="Tahoma" w:cs="Tahoma"/>
            <w:color w:val="0000FF"/>
            <w:u w:val="single"/>
          </w:rPr>
          <w:t>person?</w:t>
        </w:r>
      </w:hyperlink>
    </w:p>
    <w:p w14:paraId="788474B5" w14:textId="77777777" w:rsidR="0009764B" w:rsidRDefault="0009764B" w:rsidP="00885C29">
      <w:pPr>
        <w:spacing w:after="0"/>
        <w:rPr>
          <w:rFonts w:ascii="Tahoma" w:hAnsi="Tahoma" w:cs="Tahoma"/>
          <w:color w:val="333333"/>
          <w:shd w:val="clear" w:color="auto" w:fill="FFFFFF"/>
        </w:rPr>
      </w:pPr>
    </w:p>
    <w:p w14:paraId="0CDADB6B" w14:textId="4EFA6F16" w:rsidR="00237EAA" w:rsidRPr="00885C29" w:rsidRDefault="000F2399" w:rsidP="00885C29">
      <w:pPr>
        <w:spacing w:after="0"/>
        <w:rPr>
          <w:rFonts w:ascii="Tahoma" w:hAnsi="Tahoma" w:cs="Tahoma"/>
          <w:color w:val="333333"/>
          <w:shd w:val="clear" w:color="auto" w:fill="FFFFFF"/>
        </w:rPr>
      </w:pPr>
      <w:r w:rsidRPr="00885C29">
        <w:rPr>
          <w:rFonts w:ascii="Tahoma" w:hAnsi="Tahoma" w:cs="Tahoma"/>
          <w:color w:val="333333"/>
          <w:shd w:val="clear" w:color="auto" w:fill="FFFFFF"/>
        </w:rPr>
        <w:t xml:space="preserve">Parents are invited to have a parent’s appointment with their child’s class teacher twice per year. We have an open door policy so parents are welcome to speak to their child’s teacher whenever the need arises. The </w:t>
      </w:r>
      <w:proofErr w:type="spellStart"/>
      <w:r w:rsidRPr="00885C29">
        <w:rPr>
          <w:rFonts w:ascii="Tahoma" w:hAnsi="Tahoma" w:cs="Tahoma"/>
          <w:color w:val="333333"/>
          <w:shd w:val="clear" w:color="auto" w:fill="FFFFFF"/>
        </w:rPr>
        <w:t>SEN</w:t>
      </w:r>
      <w:r w:rsidR="0052334A">
        <w:rPr>
          <w:rFonts w:ascii="Tahoma" w:hAnsi="Tahoma" w:cs="Tahoma"/>
          <w:color w:val="333333"/>
          <w:shd w:val="clear" w:color="auto" w:fill="FFFFFF"/>
        </w:rPr>
        <w:t>C</w:t>
      </w:r>
      <w:r w:rsidRPr="00885C29">
        <w:rPr>
          <w:rFonts w:ascii="Tahoma" w:hAnsi="Tahoma" w:cs="Tahoma"/>
          <w:color w:val="333333"/>
          <w:shd w:val="clear" w:color="auto" w:fill="FFFFFF"/>
        </w:rPr>
        <w:t>o</w:t>
      </w:r>
      <w:proofErr w:type="spellEnd"/>
      <w:r w:rsidRPr="00885C29">
        <w:rPr>
          <w:rFonts w:ascii="Tahoma" w:hAnsi="Tahoma" w:cs="Tahoma"/>
          <w:color w:val="333333"/>
          <w:shd w:val="clear" w:color="auto" w:fill="FFFFFF"/>
        </w:rPr>
        <w:t xml:space="preserve"> has review meetings two or three times a year for the parents of the more complex special needs children. The </w:t>
      </w:r>
      <w:proofErr w:type="spellStart"/>
      <w:r w:rsidRPr="00885C29">
        <w:rPr>
          <w:rFonts w:ascii="Tahoma" w:hAnsi="Tahoma" w:cs="Tahoma"/>
          <w:color w:val="333333"/>
          <w:shd w:val="clear" w:color="auto" w:fill="FFFFFF"/>
        </w:rPr>
        <w:t>SEN</w:t>
      </w:r>
      <w:r w:rsidR="0052334A">
        <w:rPr>
          <w:rFonts w:ascii="Tahoma" w:hAnsi="Tahoma" w:cs="Tahoma"/>
          <w:color w:val="333333"/>
          <w:shd w:val="clear" w:color="auto" w:fill="FFFFFF"/>
        </w:rPr>
        <w:t>C</w:t>
      </w:r>
      <w:r w:rsidRPr="00885C29">
        <w:rPr>
          <w:rFonts w:ascii="Tahoma" w:hAnsi="Tahoma" w:cs="Tahoma"/>
          <w:color w:val="333333"/>
          <w:shd w:val="clear" w:color="auto" w:fill="FFFFFF"/>
        </w:rPr>
        <w:t>o</w:t>
      </w:r>
      <w:proofErr w:type="spellEnd"/>
      <w:r w:rsidRPr="00885C29">
        <w:rPr>
          <w:rFonts w:ascii="Tahoma" w:hAnsi="Tahoma" w:cs="Tahoma"/>
          <w:color w:val="333333"/>
          <w:shd w:val="clear" w:color="auto" w:fill="FFFFFF"/>
        </w:rPr>
        <w:t xml:space="preserve"> also arranges other meetings with parents if school are concerned about a child. Parents can make an appointment or drop in to see the </w:t>
      </w:r>
      <w:proofErr w:type="spellStart"/>
      <w:r w:rsidRPr="00885C29">
        <w:rPr>
          <w:rFonts w:ascii="Tahoma" w:hAnsi="Tahoma" w:cs="Tahoma"/>
          <w:color w:val="333333"/>
          <w:shd w:val="clear" w:color="auto" w:fill="FFFFFF"/>
        </w:rPr>
        <w:t>SEN</w:t>
      </w:r>
      <w:r w:rsidR="0052334A">
        <w:rPr>
          <w:rFonts w:ascii="Tahoma" w:hAnsi="Tahoma" w:cs="Tahoma"/>
          <w:color w:val="333333"/>
          <w:shd w:val="clear" w:color="auto" w:fill="FFFFFF"/>
        </w:rPr>
        <w:t>Co</w:t>
      </w:r>
      <w:proofErr w:type="spellEnd"/>
      <w:r w:rsidRPr="00885C29">
        <w:rPr>
          <w:rFonts w:ascii="Tahoma" w:hAnsi="Tahoma" w:cs="Tahoma"/>
          <w:color w:val="333333"/>
          <w:shd w:val="clear" w:color="auto" w:fill="FFFFFF"/>
        </w:rPr>
        <w:t xml:space="preserve"> when they feel they would like to speak to him. We welcome the involvement of parents in their child’s education as we feel that this is essential to enable children to reach their full potential.</w:t>
      </w:r>
    </w:p>
    <w:p w14:paraId="43204833" w14:textId="77777777" w:rsidR="000F2399" w:rsidRPr="00885C29" w:rsidRDefault="000F2399" w:rsidP="00885C29">
      <w:pPr>
        <w:spacing w:after="0"/>
        <w:rPr>
          <w:rFonts w:ascii="Tahoma" w:hAnsi="Tahoma" w:cs="Tahoma"/>
          <w:color w:val="333333"/>
          <w:shd w:val="clear" w:color="auto" w:fill="FFFFFF"/>
        </w:rPr>
      </w:pPr>
    </w:p>
    <w:p w14:paraId="40634775" w14:textId="0B6032E9" w:rsidR="000F2399" w:rsidRPr="0009764B" w:rsidRDefault="00682F67" w:rsidP="00885C29">
      <w:pPr>
        <w:numPr>
          <w:ilvl w:val="0"/>
          <w:numId w:val="8"/>
        </w:numPr>
        <w:tabs>
          <w:tab w:val="left" w:pos="278"/>
        </w:tabs>
        <w:spacing w:after="0" w:line="238" w:lineRule="auto"/>
        <w:ind w:right="304"/>
        <w:rPr>
          <w:rFonts w:ascii="Tahoma" w:eastAsia="Tahoma" w:hAnsi="Tahoma" w:cs="Tahoma"/>
          <w:color w:val="0000FF"/>
          <w:u w:val="single"/>
        </w:rPr>
      </w:pPr>
      <w:hyperlink r:id="rId39" w:anchor="sub_15" w:history="1">
        <w:r w:rsidR="000F2399" w:rsidRPr="00885C29">
          <w:rPr>
            <w:rFonts w:ascii="Tahoma" w:eastAsia="Tahoma" w:hAnsi="Tahoma" w:cs="Tahoma"/>
            <w:color w:val="0000FF"/>
            <w:u w:val="single"/>
          </w:rPr>
          <w:t>What are the arrangements for consulting young people with SEN and involving</w:t>
        </w:r>
      </w:hyperlink>
      <w:r w:rsidR="000F2399" w:rsidRPr="00885C29">
        <w:rPr>
          <w:rFonts w:ascii="Tahoma" w:eastAsia="Tahoma" w:hAnsi="Tahoma" w:cs="Tahoma"/>
          <w:color w:val="0000FF"/>
          <w:u w:val="single"/>
        </w:rPr>
        <w:t xml:space="preserve"> </w:t>
      </w:r>
      <w:hyperlink r:id="rId40" w:anchor="sub_15" w:history="1">
        <w:r w:rsidR="000F2399" w:rsidRPr="00885C29">
          <w:rPr>
            <w:rFonts w:ascii="Tahoma" w:eastAsia="Tahoma" w:hAnsi="Tahoma" w:cs="Tahoma"/>
            <w:color w:val="0000FF"/>
            <w:u w:val="single"/>
          </w:rPr>
          <w:t>them in their education?</w:t>
        </w:r>
      </w:hyperlink>
    </w:p>
    <w:p w14:paraId="61D6ED33" w14:textId="77777777" w:rsidR="0009764B" w:rsidRDefault="0009764B" w:rsidP="00885C29">
      <w:pPr>
        <w:tabs>
          <w:tab w:val="left" w:pos="278"/>
        </w:tabs>
        <w:spacing w:after="0" w:line="238" w:lineRule="auto"/>
        <w:ind w:right="304"/>
        <w:rPr>
          <w:rFonts w:ascii="Tahoma" w:hAnsi="Tahoma" w:cs="Tahoma"/>
          <w:color w:val="333333"/>
          <w:shd w:val="clear" w:color="auto" w:fill="FFFFFF"/>
        </w:rPr>
      </w:pPr>
    </w:p>
    <w:p w14:paraId="3BB9221B" w14:textId="0C7E3C2B" w:rsidR="000F2399" w:rsidRPr="00885C29" w:rsidRDefault="000F2399" w:rsidP="00885C29">
      <w:pPr>
        <w:tabs>
          <w:tab w:val="left" w:pos="278"/>
        </w:tabs>
        <w:spacing w:after="0" w:line="238" w:lineRule="auto"/>
        <w:ind w:right="304"/>
        <w:rPr>
          <w:rFonts w:ascii="Tahoma" w:hAnsi="Tahoma" w:cs="Tahoma"/>
          <w:color w:val="333333"/>
          <w:shd w:val="clear" w:color="auto" w:fill="FFFFFF"/>
        </w:rPr>
      </w:pPr>
      <w:r w:rsidRPr="00885C29">
        <w:rPr>
          <w:rFonts w:ascii="Tahoma" w:hAnsi="Tahoma" w:cs="Tahoma"/>
          <w:color w:val="333333"/>
          <w:shd w:val="clear" w:color="auto" w:fill="FFFFFF"/>
        </w:rPr>
        <w:t>Children are involved with their target setting and can attend meetings if they would like. The teachers strive to find out the children’s interests and tailor the provision in school to meet these interests. The student council works hard to ensure that they have a correct representation of the children in the school and are involved in organising certain activities and in some strategic decision making.</w:t>
      </w:r>
    </w:p>
    <w:p w14:paraId="485E2E0A" w14:textId="77777777" w:rsidR="000F2399" w:rsidRPr="00885C29" w:rsidRDefault="000F2399" w:rsidP="00885C29">
      <w:pPr>
        <w:tabs>
          <w:tab w:val="left" w:pos="278"/>
        </w:tabs>
        <w:spacing w:after="0" w:line="238" w:lineRule="auto"/>
        <w:ind w:right="304"/>
        <w:rPr>
          <w:rFonts w:ascii="Tahoma" w:hAnsi="Tahoma" w:cs="Tahoma"/>
          <w:color w:val="333333"/>
          <w:shd w:val="clear" w:color="auto" w:fill="FFFFFF"/>
        </w:rPr>
      </w:pPr>
    </w:p>
    <w:p w14:paraId="3D08DFE8" w14:textId="07517807" w:rsidR="000F2399" w:rsidRPr="0009764B" w:rsidRDefault="00682F67" w:rsidP="0009764B">
      <w:pPr>
        <w:numPr>
          <w:ilvl w:val="0"/>
          <w:numId w:val="9"/>
        </w:numPr>
        <w:tabs>
          <w:tab w:val="left" w:pos="278"/>
        </w:tabs>
        <w:spacing w:after="0" w:line="241" w:lineRule="auto"/>
        <w:ind w:right="284"/>
        <w:rPr>
          <w:rFonts w:ascii="Tahoma" w:eastAsia="Tahoma" w:hAnsi="Tahoma" w:cs="Tahoma"/>
          <w:color w:val="0000FF"/>
          <w:u w:val="single"/>
        </w:rPr>
      </w:pPr>
      <w:hyperlink r:id="rId41" w:anchor="sub_16" w:history="1">
        <w:r w:rsidR="000F2399" w:rsidRPr="00885C29">
          <w:rPr>
            <w:rFonts w:ascii="Tahoma" w:eastAsia="Tahoma" w:hAnsi="Tahoma" w:cs="Tahoma"/>
            <w:color w:val="0000FF"/>
            <w:u w:val="single"/>
          </w:rPr>
          <w:t>What do I do if I have a concern or complaint about the SEN provision made by</w:t>
        </w:r>
      </w:hyperlink>
      <w:r w:rsidR="000F2399" w:rsidRPr="00885C29">
        <w:rPr>
          <w:rFonts w:ascii="Tahoma" w:eastAsia="Tahoma" w:hAnsi="Tahoma" w:cs="Tahoma"/>
          <w:color w:val="0000FF"/>
          <w:u w:val="single"/>
        </w:rPr>
        <w:t xml:space="preserve"> </w:t>
      </w:r>
      <w:hyperlink r:id="rId42" w:anchor="sub_16" w:history="1">
        <w:r w:rsidR="000F2399" w:rsidRPr="00885C29">
          <w:rPr>
            <w:rFonts w:ascii="Tahoma" w:eastAsia="Tahoma" w:hAnsi="Tahoma" w:cs="Tahoma"/>
            <w:color w:val="0000FF"/>
            <w:u w:val="single"/>
          </w:rPr>
          <w:t>the school/setting?</w:t>
        </w:r>
      </w:hyperlink>
    </w:p>
    <w:p w14:paraId="4FF0CC30" w14:textId="77777777" w:rsidR="0009764B" w:rsidRDefault="0009764B" w:rsidP="00885C29">
      <w:pPr>
        <w:spacing w:after="0"/>
        <w:rPr>
          <w:rFonts w:ascii="Tahoma" w:hAnsi="Tahoma" w:cs="Tahoma"/>
          <w:color w:val="333333"/>
          <w:shd w:val="clear" w:color="auto" w:fill="FFFFFF"/>
        </w:rPr>
      </w:pPr>
    </w:p>
    <w:p w14:paraId="18828A32" w14:textId="3006C66A" w:rsidR="000F2399" w:rsidRPr="00885C29" w:rsidRDefault="000F2399" w:rsidP="00885C29">
      <w:pPr>
        <w:spacing w:after="0"/>
        <w:rPr>
          <w:rFonts w:ascii="Tahoma" w:hAnsi="Tahoma" w:cs="Tahoma"/>
          <w:color w:val="333333"/>
          <w:shd w:val="clear" w:color="auto" w:fill="FFFFFF"/>
        </w:rPr>
      </w:pPr>
      <w:r w:rsidRPr="00885C29">
        <w:rPr>
          <w:rFonts w:ascii="Tahoma" w:hAnsi="Tahoma" w:cs="Tahoma"/>
          <w:color w:val="333333"/>
          <w:shd w:val="clear" w:color="auto" w:fill="FFFFFF"/>
        </w:rPr>
        <w:t>We would always encourage parents to discuss any concerns they have with the class teacher in the first instance. Alternatively</w:t>
      </w:r>
      <w:r w:rsidR="00682F67">
        <w:rPr>
          <w:rFonts w:ascii="Tahoma" w:hAnsi="Tahoma" w:cs="Tahoma"/>
          <w:color w:val="333333"/>
          <w:shd w:val="clear" w:color="auto" w:fill="FFFFFF"/>
        </w:rPr>
        <w:t>,</w:t>
      </w:r>
      <w:r w:rsidRPr="00885C29">
        <w:rPr>
          <w:rFonts w:ascii="Tahoma" w:hAnsi="Tahoma" w:cs="Tahoma"/>
          <w:color w:val="333333"/>
          <w:shd w:val="clear" w:color="auto" w:fill="FFFFFF"/>
        </w:rPr>
        <w:t xml:space="preserve"> they could make an appointment to speak to the </w:t>
      </w:r>
      <w:proofErr w:type="spellStart"/>
      <w:r w:rsidRPr="00885C29">
        <w:rPr>
          <w:rFonts w:ascii="Tahoma" w:hAnsi="Tahoma" w:cs="Tahoma"/>
          <w:color w:val="333333"/>
          <w:shd w:val="clear" w:color="auto" w:fill="FFFFFF"/>
        </w:rPr>
        <w:t>SENco</w:t>
      </w:r>
      <w:proofErr w:type="spellEnd"/>
      <w:r w:rsidRPr="00885C29">
        <w:rPr>
          <w:rFonts w:ascii="Tahoma" w:hAnsi="Tahoma" w:cs="Tahoma"/>
          <w:color w:val="333333"/>
          <w:shd w:val="clear" w:color="auto" w:fill="FFFFFF"/>
        </w:rPr>
        <w:t>. Please refer to the school complaints policy on the school website.</w:t>
      </w:r>
    </w:p>
    <w:p w14:paraId="62FC5B81" w14:textId="77777777" w:rsidR="000F2399" w:rsidRPr="00885C29" w:rsidRDefault="000F2399" w:rsidP="00885C29">
      <w:pPr>
        <w:spacing w:after="0"/>
        <w:rPr>
          <w:rFonts w:ascii="Tahoma" w:hAnsi="Tahoma" w:cs="Tahoma"/>
          <w:color w:val="333333"/>
          <w:shd w:val="clear" w:color="auto" w:fill="FFFFFF"/>
        </w:rPr>
      </w:pPr>
    </w:p>
    <w:p w14:paraId="064F5EAD" w14:textId="77777777" w:rsidR="000F2399" w:rsidRPr="00885C29" w:rsidRDefault="00682F67" w:rsidP="00885C29">
      <w:pPr>
        <w:numPr>
          <w:ilvl w:val="0"/>
          <w:numId w:val="10"/>
        </w:numPr>
        <w:tabs>
          <w:tab w:val="left" w:pos="408"/>
        </w:tabs>
        <w:spacing w:after="0" w:line="239" w:lineRule="auto"/>
        <w:ind w:right="324"/>
        <w:rPr>
          <w:rFonts w:ascii="Tahoma" w:eastAsia="Tahoma" w:hAnsi="Tahoma" w:cs="Tahoma"/>
          <w:color w:val="0000FF"/>
          <w:u w:val="single"/>
        </w:rPr>
      </w:pPr>
      <w:hyperlink r:id="rId43" w:anchor="sub_17" w:history="1">
        <w:r w:rsidR="000F2399" w:rsidRPr="00885C29">
          <w:rPr>
            <w:rFonts w:ascii="Tahoma" w:eastAsia="Tahoma" w:hAnsi="Tahoma" w:cs="Tahoma"/>
            <w:color w:val="0000FF"/>
            <w:u w:val="single"/>
          </w:rPr>
          <w:t>How does the governing body involve other organisations and services (e.g.</w:t>
        </w:r>
      </w:hyperlink>
      <w:r w:rsidR="000F2399" w:rsidRPr="00885C29">
        <w:rPr>
          <w:rFonts w:ascii="Tahoma" w:eastAsia="Tahoma" w:hAnsi="Tahoma" w:cs="Tahoma"/>
          <w:color w:val="0000FF"/>
          <w:u w:val="single"/>
        </w:rPr>
        <w:t xml:space="preserve"> </w:t>
      </w:r>
      <w:hyperlink r:id="rId44" w:anchor="sub_17" w:history="1">
        <w:r w:rsidR="000F2399" w:rsidRPr="00885C29">
          <w:rPr>
            <w:rFonts w:ascii="Tahoma" w:eastAsia="Tahoma" w:hAnsi="Tahoma" w:cs="Tahoma"/>
            <w:color w:val="0000FF"/>
            <w:u w:val="single"/>
          </w:rPr>
          <w:t>health, social care, local authority support services and voluntary organisations) in</w:t>
        </w:r>
      </w:hyperlink>
      <w:r w:rsidR="000F2399" w:rsidRPr="00885C29">
        <w:rPr>
          <w:rFonts w:ascii="Tahoma" w:eastAsia="Tahoma" w:hAnsi="Tahoma" w:cs="Tahoma"/>
          <w:color w:val="0000FF"/>
          <w:u w:val="single"/>
        </w:rPr>
        <w:t xml:space="preserve"> </w:t>
      </w:r>
      <w:hyperlink r:id="rId45" w:anchor="sub_17" w:history="1">
        <w:r w:rsidR="000F2399" w:rsidRPr="00885C29">
          <w:rPr>
            <w:rFonts w:ascii="Tahoma" w:eastAsia="Tahoma" w:hAnsi="Tahoma" w:cs="Tahoma"/>
            <w:color w:val="0000FF"/>
            <w:u w:val="single"/>
          </w:rPr>
          <w:t>meeting the needs of pupils with special educational needs and supporting the</w:t>
        </w:r>
      </w:hyperlink>
      <w:r w:rsidR="000F2399" w:rsidRPr="00885C29">
        <w:rPr>
          <w:rFonts w:ascii="Tahoma" w:eastAsia="Tahoma" w:hAnsi="Tahoma" w:cs="Tahoma"/>
          <w:color w:val="0000FF"/>
          <w:u w:val="single"/>
        </w:rPr>
        <w:t xml:space="preserve"> </w:t>
      </w:r>
      <w:hyperlink r:id="rId46" w:anchor="sub_17" w:history="1">
        <w:r w:rsidR="000F2399" w:rsidRPr="00885C29">
          <w:rPr>
            <w:rFonts w:ascii="Tahoma" w:eastAsia="Tahoma" w:hAnsi="Tahoma" w:cs="Tahoma"/>
            <w:color w:val="0000FF"/>
            <w:u w:val="single"/>
          </w:rPr>
          <w:t>families of such pupils?</w:t>
        </w:r>
      </w:hyperlink>
    </w:p>
    <w:p w14:paraId="2DEFBB29" w14:textId="77777777" w:rsidR="000F2399" w:rsidRPr="00885C29" w:rsidRDefault="000F2399" w:rsidP="00885C29">
      <w:pPr>
        <w:spacing w:after="0"/>
        <w:rPr>
          <w:rFonts w:ascii="Tahoma" w:hAnsi="Tahoma" w:cs="Tahoma"/>
        </w:rPr>
      </w:pPr>
    </w:p>
    <w:p w14:paraId="60EBE318" w14:textId="77777777" w:rsidR="000F2399" w:rsidRPr="00885C29" w:rsidRDefault="000F2399" w:rsidP="00885C29">
      <w:pPr>
        <w:spacing w:after="0"/>
        <w:rPr>
          <w:rFonts w:ascii="Tahoma" w:hAnsi="Tahoma" w:cs="Tahoma"/>
          <w:color w:val="333333"/>
          <w:shd w:val="clear" w:color="auto" w:fill="FFFFFF"/>
        </w:rPr>
      </w:pPr>
      <w:r w:rsidRPr="00885C29">
        <w:rPr>
          <w:rFonts w:ascii="Tahoma" w:hAnsi="Tahoma" w:cs="Tahoma"/>
          <w:color w:val="333333"/>
          <w:shd w:val="clear" w:color="auto" w:fill="FFFFFF"/>
        </w:rPr>
        <w:t xml:space="preserve">The </w:t>
      </w:r>
      <w:proofErr w:type="spellStart"/>
      <w:r w:rsidRPr="00885C29">
        <w:rPr>
          <w:rFonts w:ascii="Tahoma" w:hAnsi="Tahoma" w:cs="Tahoma"/>
          <w:color w:val="333333"/>
          <w:shd w:val="clear" w:color="auto" w:fill="FFFFFF"/>
        </w:rPr>
        <w:t>SENco</w:t>
      </w:r>
      <w:proofErr w:type="spellEnd"/>
      <w:r w:rsidRPr="00885C29">
        <w:rPr>
          <w:rFonts w:ascii="Tahoma" w:hAnsi="Tahoma" w:cs="Tahoma"/>
          <w:color w:val="333333"/>
          <w:shd w:val="clear" w:color="auto" w:fill="FFFFFF"/>
        </w:rPr>
        <w:t xml:space="preserve"> provides a termly report to governors and liaises regularly with the governor who oversees Special Educational Needs. This enables the governors to see the progress data of children with additional needs and ask questions to ensure that all children’s needs are being met.</w:t>
      </w:r>
    </w:p>
    <w:p w14:paraId="5473E955" w14:textId="77777777" w:rsidR="000F2399" w:rsidRPr="00885C29" w:rsidRDefault="000F2399" w:rsidP="00885C29">
      <w:pPr>
        <w:spacing w:after="0"/>
        <w:rPr>
          <w:rFonts w:ascii="Tahoma" w:hAnsi="Tahoma" w:cs="Tahoma"/>
          <w:color w:val="333333"/>
          <w:shd w:val="clear" w:color="auto" w:fill="FFFFFF"/>
        </w:rPr>
      </w:pPr>
    </w:p>
    <w:p w14:paraId="7DCB4501" w14:textId="77777777" w:rsidR="000F2399" w:rsidRPr="00885C29" w:rsidRDefault="00682F67" w:rsidP="00885C29">
      <w:pPr>
        <w:numPr>
          <w:ilvl w:val="0"/>
          <w:numId w:val="11"/>
        </w:numPr>
        <w:tabs>
          <w:tab w:val="left" w:pos="408"/>
        </w:tabs>
        <w:spacing w:after="0" w:line="238" w:lineRule="auto"/>
        <w:ind w:right="444"/>
        <w:rPr>
          <w:rFonts w:ascii="Tahoma" w:eastAsia="Tahoma" w:hAnsi="Tahoma" w:cs="Tahoma"/>
          <w:color w:val="0000FF"/>
          <w:u w:val="single"/>
        </w:rPr>
      </w:pPr>
      <w:hyperlink r:id="rId47" w:anchor="sub_18" w:history="1">
        <w:r w:rsidR="000F2399" w:rsidRPr="00885C29">
          <w:rPr>
            <w:rFonts w:ascii="Tahoma" w:eastAsia="Tahoma" w:hAnsi="Tahoma" w:cs="Tahoma"/>
            <w:color w:val="0000FF"/>
            <w:u w:val="single"/>
          </w:rPr>
          <w:t>How does the school/setting seek to signpost organisations, services etc who</w:t>
        </w:r>
      </w:hyperlink>
      <w:r w:rsidR="000F2399" w:rsidRPr="00885C29">
        <w:rPr>
          <w:rFonts w:ascii="Tahoma" w:eastAsia="Tahoma" w:hAnsi="Tahoma" w:cs="Tahoma"/>
          <w:color w:val="0000FF"/>
          <w:u w:val="single"/>
        </w:rPr>
        <w:t xml:space="preserve"> </w:t>
      </w:r>
      <w:hyperlink r:id="rId48" w:anchor="sub_18" w:history="1">
        <w:r w:rsidR="000F2399" w:rsidRPr="00885C29">
          <w:rPr>
            <w:rFonts w:ascii="Tahoma" w:eastAsia="Tahoma" w:hAnsi="Tahoma" w:cs="Tahoma"/>
            <w:color w:val="0000FF"/>
            <w:u w:val="single"/>
          </w:rPr>
          <w:t>can provide additional support to parents/carers/young people?</w:t>
        </w:r>
      </w:hyperlink>
    </w:p>
    <w:p w14:paraId="7A23437A" w14:textId="77777777" w:rsidR="000F2399" w:rsidRPr="00885C29" w:rsidRDefault="000F2399" w:rsidP="00885C29">
      <w:pPr>
        <w:spacing w:after="0"/>
        <w:rPr>
          <w:rFonts w:ascii="Tahoma" w:hAnsi="Tahoma" w:cs="Tahoma"/>
        </w:rPr>
      </w:pPr>
    </w:p>
    <w:p w14:paraId="35E092F0" w14:textId="78DBA23C" w:rsidR="000F2399" w:rsidRPr="00885C29" w:rsidRDefault="000F2399" w:rsidP="00885C29">
      <w:pPr>
        <w:spacing w:after="0"/>
        <w:rPr>
          <w:rFonts w:ascii="Tahoma" w:hAnsi="Tahoma" w:cs="Tahoma"/>
          <w:color w:val="333333"/>
          <w:shd w:val="clear" w:color="auto" w:fill="FFFFFF"/>
        </w:rPr>
      </w:pPr>
      <w:r w:rsidRPr="00885C29">
        <w:rPr>
          <w:rFonts w:ascii="Tahoma" w:hAnsi="Tahoma" w:cs="Tahoma"/>
          <w:color w:val="333333"/>
          <w:shd w:val="clear" w:color="auto" w:fill="FFFFFF"/>
        </w:rPr>
        <w:t xml:space="preserve">The school </w:t>
      </w:r>
      <w:proofErr w:type="spellStart"/>
      <w:r w:rsidRPr="00885C29">
        <w:rPr>
          <w:rFonts w:ascii="Tahoma" w:hAnsi="Tahoma" w:cs="Tahoma"/>
          <w:color w:val="333333"/>
          <w:shd w:val="clear" w:color="auto" w:fill="FFFFFF"/>
        </w:rPr>
        <w:t>SENco</w:t>
      </w:r>
      <w:proofErr w:type="spellEnd"/>
      <w:r w:rsidRPr="00885C29">
        <w:rPr>
          <w:rFonts w:ascii="Tahoma" w:hAnsi="Tahoma" w:cs="Tahoma"/>
          <w:color w:val="333333"/>
          <w:shd w:val="clear" w:color="auto" w:fill="FFFFFF"/>
        </w:rPr>
        <w:t xml:space="preserve"> can signpost parents to a wide range of support organisations such as Family Support</w:t>
      </w:r>
      <w:r w:rsidR="00682F67">
        <w:rPr>
          <w:rFonts w:ascii="Tahoma" w:hAnsi="Tahoma" w:cs="Tahoma"/>
          <w:color w:val="333333"/>
          <w:shd w:val="clear" w:color="auto" w:fill="FFFFFF"/>
        </w:rPr>
        <w:t xml:space="preserve"> and other </w:t>
      </w:r>
      <w:r w:rsidRPr="00885C29">
        <w:rPr>
          <w:rFonts w:ascii="Tahoma" w:hAnsi="Tahoma" w:cs="Tahoma"/>
          <w:color w:val="333333"/>
          <w:shd w:val="clear" w:color="auto" w:fill="FFFFFF"/>
        </w:rPr>
        <w:t xml:space="preserve">local </w:t>
      </w:r>
      <w:r w:rsidR="00682F67">
        <w:rPr>
          <w:rFonts w:ascii="Tahoma" w:hAnsi="Tahoma" w:cs="Tahoma"/>
          <w:color w:val="333333"/>
          <w:shd w:val="clear" w:color="auto" w:fill="FFFFFF"/>
        </w:rPr>
        <w:t>s</w:t>
      </w:r>
      <w:r w:rsidRPr="00885C29">
        <w:rPr>
          <w:rFonts w:ascii="Tahoma" w:hAnsi="Tahoma" w:cs="Tahoma"/>
          <w:color w:val="333333"/>
          <w:shd w:val="clear" w:color="auto" w:fill="FFFFFF"/>
        </w:rPr>
        <w:t xml:space="preserve">upport groups. The </w:t>
      </w:r>
      <w:proofErr w:type="spellStart"/>
      <w:r w:rsidRPr="00885C29">
        <w:rPr>
          <w:rFonts w:ascii="Tahoma" w:hAnsi="Tahoma" w:cs="Tahoma"/>
          <w:color w:val="333333"/>
          <w:shd w:val="clear" w:color="auto" w:fill="FFFFFF"/>
        </w:rPr>
        <w:t>SENco</w:t>
      </w:r>
      <w:proofErr w:type="spellEnd"/>
      <w:r w:rsidRPr="00885C29">
        <w:rPr>
          <w:rFonts w:ascii="Tahoma" w:hAnsi="Tahoma" w:cs="Tahoma"/>
          <w:color w:val="333333"/>
          <w:shd w:val="clear" w:color="auto" w:fill="FFFFFF"/>
        </w:rPr>
        <w:t xml:space="preserve"> will also refer a child to obtain other professional support if she feels that staff in school </w:t>
      </w:r>
      <w:bookmarkStart w:id="0" w:name="_GoBack"/>
      <w:bookmarkEnd w:id="0"/>
      <w:r w:rsidRPr="00885C29">
        <w:rPr>
          <w:rFonts w:ascii="Tahoma" w:hAnsi="Tahoma" w:cs="Tahoma"/>
          <w:color w:val="333333"/>
          <w:shd w:val="clear" w:color="auto" w:fill="FFFFFF"/>
        </w:rPr>
        <w:t>needs some advice or training in relation to a specific need of a child. The school website is updated regularly and is a source of information for the parents of children with Special Educational Needs.</w:t>
      </w:r>
    </w:p>
    <w:p w14:paraId="0371BF28" w14:textId="77777777" w:rsidR="000F2399" w:rsidRPr="00885C29" w:rsidRDefault="000F2399" w:rsidP="00885C29">
      <w:pPr>
        <w:spacing w:after="0"/>
        <w:rPr>
          <w:rFonts w:ascii="Tahoma" w:hAnsi="Tahoma" w:cs="Tahoma"/>
          <w:color w:val="333333"/>
          <w:shd w:val="clear" w:color="auto" w:fill="FFFFFF"/>
        </w:rPr>
      </w:pPr>
    </w:p>
    <w:p w14:paraId="7F9462EA" w14:textId="38824C24" w:rsidR="00885C29" w:rsidRPr="00885C29" w:rsidRDefault="00682F67" w:rsidP="00885C29">
      <w:pPr>
        <w:numPr>
          <w:ilvl w:val="0"/>
          <w:numId w:val="12"/>
        </w:numPr>
        <w:tabs>
          <w:tab w:val="left" w:pos="408"/>
        </w:tabs>
        <w:spacing w:after="0" w:line="238" w:lineRule="auto"/>
        <w:ind w:right="884"/>
        <w:rPr>
          <w:rFonts w:ascii="Tahoma" w:eastAsia="Tahoma" w:hAnsi="Tahoma" w:cs="Tahoma"/>
          <w:color w:val="0000FF"/>
          <w:u w:val="single"/>
        </w:rPr>
      </w:pPr>
      <w:hyperlink r:id="rId49" w:anchor="sub_19" w:history="1">
        <w:r w:rsidR="000F2399" w:rsidRPr="00885C29">
          <w:rPr>
            <w:rFonts w:ascii="Tahoma" w:eastAsia="Tahoma" w:hAnsi="Tahoma" w:cs="Tahoma"/>
            <w:color w:val="0000FF"/>
            <w:u w:val="single"/>
          </w:rPr>
          <w:t xml:space="preserve">How will the school/setting prepare my child/young person to: </w:t>
        </w:r>
        <w:proofErr w:type="spellStart"/>
        <w:r w:rsidR="000F2399" w:rsidRPr="00885C29">
          <w:rPr>
            <w:rFonts w:ascii="Tahoma" w:eastAsia="Tahoma" w:hAnsi="Tahoma" w:cs="Tahoma"/>
            <w:color w:val="0000FF"/>
            <w:u w:val="single"/>
          </w:rPr>
          <w:t>i</w:t>
        </w:r>
        <w:proofErr w:type="spellEnd"/>
        <w:r w:rsidR="000F2399" w:rsidRPr="00885C29">
          <w:rPr>
            <w:rFonts w:ascii="Tahoma" w:eastAsia="Tahoma" w:hAnsi="Tahoma" w:cs="Tahoma"/>
            <w:color w:val="0000FF"/>
            <w:u w:val="single"/>
          </w:rPr>
          <w:t>) Join the</w:t>
        </w:r>
      </w:hyperlink>
      <w:r w:rsidR="000F2399" w:rsidRPr="00885C29">
        <w:rPr>
          <w:rFonts w:ascii="Tahoma" w:eastAsia="Tahoma" w:hAnsi="Tahoma" w:cs="Tahoma"/>
          <w:color w:val="0000FF"/>
          <w:u w:val="single"/>
        </w:rPr>
        <w:t xml:space="preserve"> </w:t>
      </w:r>
      <w:hyperlink r:id="rId50" w:anchor="sub_19" w:history="1">
        <w:r w:rsidR="000F2399" w:rsidRPr="00885C29">
          <w:rPr>
            <w:rFonts w:ascii="Tahoma" w:eastAsia="Tahoma" w:hAnsi="Tahoma" w:cs="Tahoma"/>
            <w:color w:val="0000FF"/>
            <w:u w:val="single"/>
          </w:rPr>
          <w:t>school/setting?</w:t>
        </w:r>
      </w:hyperlink>
    </w:p>
    <w:p w14:paraId="673AFFE6" w14:textId="77777777" w:rsidR="00885C29" w:rsidRDefault="00885C29" w:rsidP="00885C29">
      <w:pPr>
        <w:spacing w:after="0"/>
        <w:rPr>
          <w:rFonts w:ascii="Tahoma" w:hAnsi="Tahoma" w:cs="Tahoma"/>
          <w:color w:val="333333"/>
          <w:shd w:val="clear" w:color="auto" w:fill="FFFFFF"/>
        </w:rPr>
      </w:pPr>
    </w:p>
    <w:p w14:paraId="6A646F4E" w14:textId="79AFC58F" w:rsidR="000F2399" w:rsidRPr="00885C29" w:rsidRDefault="000F2399" w:rsidP="00885C29">
      <w:pPr>
        <w:spacing w:after="0"/>
        <w:rPr>
          <w:rFonts w:ascii="Tahoma" w:hAnsi="Tahoma" w:cs="Tahoma"/>
          <w:color w:val="333333"/>
          <w:shd w:val="clear" w:color="auto" w:fill="FFFFFF"/>
        </w:rPr>
      </w:pPr>
      <w:r w:rsidRPr="00885C29">
        <w:rPr>
          <w:rFonts w:ascii="Tahoma" w:hAnsi="Tahoma" w:cs="Tahoma"/>
          <w:color w:val="333333"/>
          <w:shd w:val="clear" w:color="auto" w:fill="FFFFFF"/>
        </w:rPr>
        <w:t>Children who join from different areas or during the school year have their transition carefully planned to ensure that it is positive and successful.</w:t>
      </w:r>
    </w:p>
    <w:p w14:paraId="2A0EFB26" w14:textId="77777777" w:rsidR="000F2399" w:rsidRPr="00885C29" w:rsidRDefault="000F2399" w:rsidP="00885C29">
      <w:pPr>
        <w:spacing w:after="0"/>
        <w:rPr>
          <w:rFonts w:ascii="Tahoma" w:hAnsi="Tahoma" w:cs="Tahoma"/>
          <w:color w:val="333333"/>
          <w:shd w:val="clear" w:color="auto" w:fill="FFFFFF"/>
        </w:rPr>
      </w:pPr>
    </w:p>
    <w:p w14:paraId="0862E27A" w14:textId="668F7C5D" w:rsidR="000F2399" w:rsidRPr="00885C29" w:rsidRDefault="00682F67" w:rsidP="00885C29">
      <w:pPr>
        <w:numPr>
          <w:ilvl w:val="0"/>
          <w:numId w:val="13"/>
        </w:numPr>
        <w:tabs>
          <w:tab w:val="left" w:pos="273"/>
        </w:tabs>
        <w:spacing w:after="0" w:line="238" w:lineRule="auto"/>
        <w:ind w:right="484"/>
        <w:rPr>
          <w:rFonts w:ascii="Tahoma" w:eastAsia="Tahoma" w:hAnsi="Tahoma" w:cs="Tahoma"/>
          <w:color w:val="0000FF"/>
          <w:u w:val="single"/>
        </w:rPr>
      </w:pPr>
      <w:hyperlink r:id="rId51" w:anchor="sub_20" w:history="1">
        <w:r w:rsidR="000F2399" w:rsidRPr="00885C29">
          <w:rPr>
            <w:rFonts w:ascii="Tahoma" w:eastAsia="Tahoma" w:hAnsi="Tahoma" w:cs="Tahoma"/>
            <w:color w:val="0000FF"/>
            <w:u w:val="single"/>
          </w:rPr>
          <w:t>Transfer between phases of education (e.g. early years to primary, primary to</w:t>
        </w:r>
      </w:hyperlink>
      <w:r w:rsidR="000F2399" w:rsidRPr="00885C29">
        <w:rPr>
          <w:rFonts w:ascii="Tahoma" w:eastAsia="Tahoma" w:hAnsi="Tahoma" w:cs="Tahoma"/>
          <w:color w:val="0000FF"/>
          <w:u w:val="single"/>
        </w:rPr>
        <w:t xml:space="preserve"> </w:t>
      </w:r>
      <w:hyperlink r:id="rId52" w:anchor="sub_20" w:history="1">
        <w:r w:rsidR="000F2399" w:rsidRPr="00885C29">
          <w:rPr>
            <w:rFonts w:ascii="Tahoma" w:eastAsia="Tahoma" w:hAnsi="Tahoma" w:cs="Tahoma"/>
            <w:color w:val="0000FF"/>
            <w:u w:val="single"/>
          </w:rPr>
          <w:t>secondary etc)?</w:t>
        </w:r>
      </w:hyperlink>
    </w:p>
    <w:p w14:paraId="0A1C086F" w14:textId="77777777" w:rsidR="00885C29" w:rsidRDefault="00885C29" w:rsidP="00885C29">
      <w:pPr>
        <w:spacing w:after="0"/>
        <w:rPr>
          <w:rFonts w:ascii="Tahoma" w:hAnsi="Tahoma" w:cs="Tahoma"/>
          <w:color w:val="333333"/>
          <w:shd w:val="clear" w:color="auto" w:fill="FFFFFF"/>
        </w:rPr>
      </w:pPr>
    </w:p>
    <w:p w14:paraId="54970696" w14:textId="22113B48" w:rsidR="000F2399" w:rsidRPr="00885C29" w:rsidRDefault="000F2399" w:rsidP="00885C29">
      <w:pPr>
        <w:spacing w:after="0"/>
        <w:rPr>
          <w:rFonts w:ascii="Tahoma" w:hAnsi="Tahoma" w:cs="Tahoma"/>
          <w:color w:val="333333"/>
          <w:shd w:val="clear" w:color="auto" w:fill="FFFFFF"/>
        </w:rPr>
      </w:pPr>
      <w:r w:rsidRPr="00885C29">
        <w:rPr>
          <w:rFonts w:ascii="Tahoma" w:hAnsi="Tahoma" w:cs="Tahoma"/>
          <w:color w:val="333333"/>
          <w:shd w:val="clear" w:color="auto" w:fill="FFFFFF"/>
        </w:rPr>
        <w:t>The West Park Academy has positive relationships with our feeder schools and plan comprehensive transitions for children with additional needs when they transfer into a different phase of their education. This might include additional visits and the staff from secondary school also come to visit children. Children have Vulnerable Pupil Profiles which also are used to aid transition to their next phase of education.</w:t>
      </w:r>
    </w:p>
    <w:p w14:paraId="40E47F09" w14:textId="77777777" w:rsidR="000F2399" w:rsidRPr="00885C29" w:rsidRDefault="000F2399" w:rsidP="00885C29">
      <w:pPr>
        <w:spacing w:after="0"/>
        <w:rPr>
          <w:rFonts w:ascii="Tahoma" w:hAnsi="Tahoma" w:cs="Tahoma"/>
          <w:color w:val="333333"/>
          <w:shd w:val="clear" w:color="auto" w:fill="FFFFFF"/>
        </w:rPr>
      </w:pPr>
    </w:p>
    <w:p w14:paraId="18EA4E3E" w14:textId="77777777" w:rsidR="000F2399" w:rsidRPr="00885C29" w:rsidRDefault="00682F67" w:rsidP="00885C29">
      <w:pPr>
        <w:spacing w:after="0" w:line="0" w:lineRule="atLeast"/>
        <w:rPr>
          <w:rFonts w:ascii="Tahoma" w:eastAsia="Tahoma" w:hAnsi="Tahoma" w:cs="Tahoma"/>
          <w:color w:val="0000FF"/>
          <w:u w:val="single"/>
        </w:rPr>
      </w:pPr>
      <w:hyperlink r:id="rId53" w:anchor="sub_21" w:history="1">
        <w:r w:rsidR="000F2399" w:rsidRPr="00885C29">
          <w:rPr>
            <w:rFonts w:ascii="Tahoma" w:eastAsia="Tahoma" w:hAnsi="Tahoma" w:cs="Tahoma"/>
            <w:color w:val="0000FF"/>
            <w:u w:val="single"/>
          </w:rPr>
          <w:t>iii) Prepare for adulthood and independent living?</w:t>
        </w:r>
      </w:hyperlink>
    </w:p>
    <w:p w14:paraId="4DADCADA" w14:textId="77777777" w:rsidR="00885C29" w:rsidRDefault="00885C29" w:rsidP="00885C29">
      <w:pPr>
        <w:spacing w:after="0"/>
        <w:rPr>
          <w:rFonts w:ascii="Tahoma" w:hAnsi="Tahoma" w:cs="Tahoma"/>
          <w:color w:val="333333"/>
          <w:shd w:val="clear" w:color="auto" w:fill="FFFFFF"/>
        </w:rPr>
      </w:pPr>
    </w:p>
    <w:p w14:paraId="6FC86F6C" w14:textId="42B5A5FE" w:rsidR="000F2399" w:rsidRPr="00885C29" w:rsidRDefault="000F2399" w:rsidP="00885C29">
      <w:pPr>
        <w:spacing w:after="0"/>
        <w:rPr>
          <w:rFonts w:ascii="Tahoma" w:hAnsi="Tahoma" w:cs="Tahoma"/>
          <w:color w:val="333333"/>
          <w:shd w:val="clear" w:color="auto" w:fill="FFFFFF"/>
        </w:rPr>
      </w:pPr>
      <w:r w:rsidRPr="00885C29">
        <w:rPr>
          <w:rFonts w:ascii="Tahoma" w:hAnsi="Tahoma" w:cs="Tahoma"/>
          <w:color w:val="333333"/>
          <w:shd w:val="clear" w:color="auto" w:fill="FFFFFF"/>
        </w:rPr>
        <w:t>We tailor the curriculum for individual children, so if we feel a child needs further support to learn essential life skills, then this will be incorporated into their learning.</w:t>
      </w:r>
    </w:p>
    <w:p w14:paraId="77676656" w14:textId="77777777" w:rsidR="000F2399" w:rsidRPr="00885C29" w:rsidRDefault="000F2399" w:rsidP="00885C29">
      <w:pPr>
        <w:spacing w:after="0"/>
        <w:rPr>
          <w:rFonts w:ascii="Tahoma" w:hAnsi="Tahoma" w:cs="Tahoma"/>
          <w:color w:val="333333"/>
          <w:shd w:val="clear" w:color="auto" w:fill="FFFFFF"/>
        </w:rPr>
      </w:pPr>
    </w:p>
    <w:p w14:paraId="54CDE4DB" w14:textId="77777777" w:rsidR="000F2399" w:rsidRPr="00885C29" w:rsidRDefault="00682F67" w:rsidP="00885C29">
      <w:pPr>
        <w:spacing w:after="0" w:line="0" w:lineRule="atLeast"/>
        <w:rPr>
          <w:rFonts w:ascii="Tahoma" w:eastAsia="Tahoma" w:hAnsi="Tahoma" w:cs="Tahoma"/>
          <w:color w:val="0000FF"/>
          <w:u w:val="single"/>
        </w:rPr>
      </w:pPr>
      <w:hyperlink r:id="rId54" w:anchor="sub_22" w:history="1">
        <w:r w:rsidR="000F2399" w:rsidRPr="00885C29">
          <w:rPr>
            <w:rFonts w:ascii="Tahoma" w:eastAsia="Tahoma" w:hAnsi="Tahoma" w:cs="Tahoma"/>
            <w:color w:val="0000FF"/>
            <w:u w:val="single"/>
          </w:rPr>
          <w:t>13. Where can I access further information?</w:t>
        </w:r>
      </w:hyperlink>
    </w:p>
    <w:p w14:paraId="79D189E2" w14:textId="77777777" w:rsidR="000F2399" w:rsidRPr="00885C29" w:rsidRDefault="000F2399" w:rsidP="00885C29">
      <w:pPr>
        <w:pStyle w:val="NormalWeb"/>
        <w:shd w:val="clear" w:color="auto" w:fill="FFFFFF"/>
        <w:spacing w:before="0" w:beforeAutospacing="0" w:after="0" w:afterAutospacing="0"/>
        <w:rPr>
          <w:rFonts w:ascii="Tahoma" w:hAnsi="Tahoma" w:cs="Tahoma"/>
          <w:color w:val="333333"/>
          <w:sz w:val="22"/>
          <w:szCs w:val="22"/>
        </w:rPr>
      </w:pPr>
      <w:r w:rsidRPr="00885C29">
        <w:rPr>
          <w:rFonts w:ascii="Tahoma" w:hAnsi="Tahoma" w:cs="Tahoma"/>
          <w:color w:val="333333"/>
          <w:sz w:val="22"/>
          <w:szCs w:val="22"/>
        </w:rPr>
        <w:t>Further information can be found by accessing: </w:t>
      </w:r>
    </w:p>
    <w:p w14:paraId="76A3AB9E" w14:textId="77777777" w:rsidR="000F2399" w:rsidRPr="00885C29" w:rsidRDefault="00682F67" w:rsidP="00885C29">
      <w:pPr>
        <w:pStyle w:val="NormalWeb"/>
        <w:shd w:val="clear" w:color="auto" w:fill="FFFFFF"/>
        <w:spacing w:before="0" w:beforeAutospacing="0" w:after="0" w:afterAutospacing="0"/>
        <w:rPr>
          <w:rFonts w:ascii="Tahoma" w:hAnsi="Tahoma" w:cs="Tahoma"/>
          <w:color w:val="333333"/>
          <w:sz w:val="22"/>
          <w:szCs w:val="22"/>
        </w:rPr>
      </w:pPr>
      <w:hyperlink r:id="rId55" w:history="1">
        <w:r w:rsidR="000F2399" w:rsidRPr="00885C29">
          <w:rPr>
            <w:rStyle w:val="Hyperlink"/>
            <w:rFonts w:ascii="Tahoma" w:hAnsi="Tahoma" w:cs="Tahoma"/>
            <w:color w:val="008690"/>
            <w:sz w:val="22"/>
            <w:szCs w:val="22"/>
          </w:rPr>
          <w:t>https://www.westparkacademy.co.uk/academy-information/special-educational-needs-disabilities/</w:t>
        </w:r>
      </w:hyperlink>
      <w:r w:rsidR="000F2399" w:rsidRPr="00885C29">
        <w:rPr>
          <w:rFonts w:ascii="Tahoma" w:hAnsi="Tahoma" w:cs="Tahoma"/>
          <w:color w:val="333333"/>
          <w:sz w:val="22"/>
          <w:szCs w:val="22"/>
        </w:rPr>
        <w:t> </w:t>
      </w:r>
    </w:p>
    <w:p w14:paraId="7FFBCACD" w14:textId="77777777" w:rsidR="000F2399" w:rsidRPr="00885C29" w:rsidRDefault="000F2399" w:rsidP="00885C29">
      <w:pPr>
        <w:spacing w:after="0"/>
        <w:rPr>
          <w:rFonts w:ascii="Tahoma" w:hAnsi="Tahoma" w:cs="Tahoma"/>
        </w:rPr>
      </w:pPr>
    </w:p>
    <w:sectPr w:rsidR="000F2399" w:rsidRPr="00885C29" w:rsidSect="00237EAA">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CC6461" w14:textId="77777777" w:rsidR="008A61F2" w:rsidRDefault="008A61F2" w:rsidP="00571792">
      <w:pPr>
        <w:spacing w:after="0" w:line="240" w:lineRule="auto"/>
      </w:pPr>
      <w:r>
        <w:separator/>
      </w:r>
    </w:p>
  </w:endnote>
  <w:endnote w:type="continuationSeparator" w:id="0">
    <w:p w14:paraId="76C697A1" w14:textId="77777777" w:rsidR="008A61F2" w:rsidRDefault="008A61F2" w:rsidP="005717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A14AA7" w14:textId="77777777" w:rsidR="008A61F2" w:rsidRDefault="008A61F2" w:rsidP="00571792">
      <w:pPr>
        <w:spacing w:after="0" w:line="240" w:lineRule="auto"/>
      </w:pPr>
      <w:r>
        <w:separator/>
      </w:r>
    </w:p>
  </w:footnote>
  <w:footnote w:type="continuationSeparator" w:id="0">
    <w:p w14:paraId="78143F23" w14:textId="77777777" w:rsidR="008A61F2" w:rsidRDefault="008A61F2" w:rsidP="005717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41B71EF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79E2A9E2"/>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4"/>
    <w:multiLevelType w:val="hybridMultilevel"/>
    <w:tmpl w:val="515F007C"/>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5"/>
    <w:multiLevelType w:val="hybridMultilevel"/>
    <w:tmpl w:val="5BD062C2"/>
    <w:lvl w:ilvl="0" w:tplc="FFFFFFFF">
      <w:start w:val="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6"/>
    <w:multiLevelType w:val="hybridMultilevel"/>
    <w:tmpl w:val="12200854"/>
    <w:lvl w:ilvl="0" w:tplc="FFFFFFFF">
      <w:start w:val="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07"/>
    <w:multiLevelType w:val="hybridMultilevel"/>
    <w:tmpl w:val="4DB127F8"/>
    <w:lvl w:ilvl="0" w:tplc="FFFFFFFF">
      <w:start w:val="7"/>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08"/>
    <w:multiLevelType w:val="hybridMultilevel"/>
    <w:tmpl w:val="0216231A"/>
    <w:lvl w:ilvl="0" w:tplc="FFFFFFFF">
      <w:start w:val="8"/>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09"/>
    <w:multiLevelType w:val="hybridMultilevel"/>
    <w:tmpl w:val="1F16E9E8"/>
    <w:lvl w:ilvl="0" w:tplc="FFFFFFFF">
      <w:start w:val="9"/>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0A"/>
    <w:multiLevelType w:val="hybridMultilevel"/>
    <w:tmpl w:val="1190CDE6"/>
    <w:lvl w:ilvl="0" w:tplc="FFFFFFFF">
      <w:start w:val="10"/>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0000000B"/>
    <w:multiLevelType w:val="hybridMultilevel"/>
    <w:tmpl w:val="66EF438C"/>
    <w:lvl w:ilvl="0" w:tplc="FFFFFFFF">
      <w:start w:val="1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15:restartNumberingAfterBreak="0">
    <w:nsid w:val="0000000C"/>
    <w:multiLevelType w:val="hybridMultilevel"/>
    <w:tmpl w:val="140E0F76"/>
    <w:lvl w:ilvl="0" w:tplc="FFFFFFFF">
      <w:start w:val="1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15:restartNumberingAfterBreak="0">
    <w:nsid w:val="0000000D"/>
    <w:multiLevelType w:val="hybridMultilevel"/>
    <w:tmpl w:val="3352255A"/>
    <w:lvl w:ilvl="0" w:tplc="FFFFFFFF">
      <w:start w:val="2"/>
      <w:numFmt w:val="lowerRoman"/>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15:restartNumberingAfterBreak="0">
    <w:nsid w:val="1FA7118E"/>
    <w:multiLevelType w:val="hybridMultilevel"/>
    <w:tmpl w:val="F1E2194C"/>
    <w:lvl w:ilvl="0" w:tplc="60AE4B60">
      <w:start w:val="1623"/>
      <w:numFmt w:val="decimalZero"/>
      <w:lvlText w:val="%1"/>
      <w:lvlJc w:val="left"/>
      <w:pPr>
        <w:ind w:left="960" w:hanging="60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93D146E"/>
    <w:multiLevelType w:val="multilevel"/>
    <w:tmpl w:val="F8D23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13"/>
  </w:num>
  <w:num w:numId="6">
    <w:abstractNumId w:val="4"/>
  </w:num>
  <w:num w:numId="7">
    <w:abstractNumId w:val="5"/>
  </w:num>
  <w:num w:numId="8">
    <w:abstractNumId w:val="6"/>
  </w:num>
  <w:num w:numId="9">
    <w:abstractNumId w:val="7"/>
  </w:num>
  <w:num w:numId="10">
    <w:abstractNumId w:val="8"/>
  </w:num>
  <w:num w:numId="11">
    <w:abstractNumId w:val="9"/>
  </w:num>
  <w:num w:numId="12">
    <w:abstractNumId w:val="10"/>
  </w:num>
  <w:num w:numId="13">
    <w:abstractNumId w:val="11"/>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EAA"/>
    <w:rsid w:val="00046D6F"/>
    <w:rsid w:val="0009764B"/>
    <w:rsid w:val="000F2399"/>
    <w:rsid w:val="00153E67"/>
    <w:rsid w:val="00237EAA"/>
    <w:rsid w:val="0052334A"/>
    <w:rsid w:val="00547F30"/>
    <w:rsid w:val="00571792"/>
    <w:rsid w:val="00682F67"/>
    <w:rsid w:val="00885C29"/>
    <w:rsid w:val="008A61F2"/>
    <w:rsid w:val="00904372"/>
    <w:rsid w:val="009218BD"/>
    <w:rsid w:val="00D44D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527CBC2"/>
  <w15:chartTrackingRefBased/>
  <w15:docId w15:val="{C956D373-5EF4-4643-893D-8BC4893F8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37EA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0F2399"/>
    <w:rPr>
      <w:color w:val="0000FF"/>
      <w:u w:val="single"/>
    </w:rPr>
  </w:style>
  <w:style w:type="paragraph" w:styleId="BalloonText">
    <w:name w:val="Balloon Text"/>
    <w:basedOn w:val="Normal"/>
    <w:link w:val="BalloonTextChar"/>
    <w:uiPriority w:val="99"/>
    <w:semiHidden/>
    <w:unhideWhenUsed/>
    <w:rsid w:val="009218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18BD"/>
    <w:rPr>
      <w:rFonts w:ascii="Segoe UI" w:hAnsi="Segoe UI" w:cs="Segoe UI"/>
      <w:sz w:val="18"/>
      <w:szCs w:val="18"/>
    </w:rPr>
  </w:style>
  <w:style w:type="paragraph" w:styleId="ListParagraph">
    <w:name w:val="List Paragraph"/>
    <w:basedOn w:val="Normal"/>
    <w:uiPriority w:val="34"/>
    <w:qFormat/>
    <w:rsid w:val="0009764B"/>
    <w:pPr>
      <w:ind w:left="720"/>
      <w:contextualSpacing/>
    </w:pPr>
  </w:style>
  <w:style w:type="character" w:styleId="UnresolvedMention">
    <w:name w:val="Unresolved Mention"/>
    <w:basedOn w:val="DefaultParagraphFont"/>
    <w:uiPriority w:val="99"/>
    <w:semiHidden/>
    <w:unhideWhenUsed/>
    <w:rsid w:val="000976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395900">
      <w:bodyDiv w:val="1"/>
      <w:marLeft w:val="0"/>
      <w:marRight w:val="0"/>
      <w:marTop w:val="0"/>
      <w:marBottom w:val="0"/>
      <w:divBdr>
        <w:top w:val="none" w:sz="0" w:space="0" w:color="auto"/>
        <w:left w:val="none" w:sz="0" w:space="0" w:color="auto"/>
        <w:bottom w:val="none" w:sz="0" w:space="0" w:color="auto"/>
        <w:right w:val="none" w:sz="0" w:space="0" w:color="auto"/>
      </w:divBdr>
    </w:div>
    <w:div w:id="426577838">
      <w:bodyDiv w:val="1"/>
      <w:marLeft w:val="0"/>
      <w:marRight w:val="0"/>
      <w:marTop w:val="0"/>
      <w:marBottom w:val="0"/>
      <w:divBdr>
        <w:top w:val="none" w:sz="0" w:space="0" w:color="auto"/>
        <w:left w:val="none" w:sz="0" w:space="0" w:color="auto"/>
        <w:bottom w:val="none" w:sz="0" w:space="0" w:color="auto"/>
        <w:right w:val="none" w:sz="0" w:space="0" w:color="auto"/>
      </w:divBdr>
      <w:divsChild>
        <w:div w:id="647249875">
          <w:marLeft w:val="0"/>
          <w:marRight w:val="0"/>
          <w:marTop w:val="0"/>
          <w:marBottom w:val="0"/>
          <w:divBdr>
            <w:top w:val="none" w:sz="0" w:space="0" w:color="auto"/>
            <w:left w:val="none" w:sz="0" w:space="0" w:color="auto"/>
            <w:bottom w:val="none" w:sz="0" w:space="0" w:color="auto"/>
            <w:right w:val="none" w:sz="0" w:space="0" w:color="auto"/>
          </w:divBdr>
        </w:div>
      </w:divsChild>
    </w:div>
    <w:div w:id="691611802">
      <w:bodyDiv w:val="1"/>
      <w:marLeft w:val="0"/>
      <w:marRight w:val="0"/>
      <w:marTop w:val="0"/>
      <w:marBottom w:val="0"/>
      <w:divBdr>
        <w:top w:val="none" w:sz="0" w:space="0" w:color="auto"/>
        <w:left w:val="none" w:sz="0" w:space="0" w:color="auto"/>
        <w:bottom w:val="none" w:sz="0" w:space="0" w:color="auto"/>
        <w:right w:val="none" w:sz="0" w:space="0" w:color="auto"/>
      </w:divBdr>
    </w:div>
    <w:div w:id="862400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earch3.openobjects.com/kb5/nottinghamshire/directory/service.page?id=LpibHymipJc" TargetMode="External"/><Relationship Id="rId18" Type="http://schemas.openxmlformats.org/officeDocument/2006/relationships/hyperlink" Target="https://search3.openobjects.com/kb5/nottinghamshire/directory/service.page?id=LpibHymipJc" TargetMode="External"/><Relationship Id="rId26" Type="http://schemas.openxmlformats.org/officeDocument/2006/relationships/hyperlink" Target="https://search3.openobjects.com/kb5/nottinghamshire/directory/service.page?id=LpibHymipJc" TargetMode="External"/><Relationship Id="rId39" Type="http://schemas.openxmlformats.org/officeDocument/2006/relationships/hyperlink" Target="https://search3.openobjects.com/kb5/nottinghamshire/directory/service.page?id=LpibHymipJc" TargetMode="External"/><Relationship Id="rId21" Type="http://schemas.openxmlformats.org/officeDocument/2006/relationships/hyperlink" Target="https://search3.openobjects.com/kb5/nottinghamshire/directory/service.page?id=LpibHymipJc" TargetMode="External"/><Relationship Id="rId34" Type="http://schemas.openxmlformats.org/officeDocument/2006/relationships/hyperlink" Target="https://search3.openobjects.com/kb5/nottinghamshire/directory/service.page?id=LpibHymipJc" TargetMode="External"/><Relationship Id="rId42" Type="http://schemas.openxmlformats.org/officeDocument/2006/relationships/hyperlink" Target="https://search3.openobjects.com/kb5/nottinghamshire/directory/service.page?id=LpibHymipJc" TargetMode="External"/><Relationship Id="rId47" Type="http://schemas.openxmlformats.org/officeDocument/2006/relationships/hyperlink" Target="https://search3.openobjects.com/kb5/nottinghamshire/directory/service.page?id=LpibHymipJc" TargetMode="External"/><Relationship Id="rId50" Type="http://schemas.openxmlformats.org/officeDocument/2006/relationships/hyperlink" Target="https://search3.openobjects.com/kb5/nottinghamshire/directory/service.page?id=LpibHymipJc" TargetMode="External"/><Relationship Id="rId55" Type="http://schemas.openxmlformats.org/officeDocument/2006/relationships/hyperlink" Target="https://www.westparkacademy.co.uk/academy-information/special-educational-needs-disabilities/" TargetMode="Externa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search3.openobjects.com/kb5/nottinghamshire/directory/service.page?id=LpibHymipJc" TargetMode="External"/><Relationship Id="rId29" Type="http://schemas.openxmlformats.org/officeDocument/2006/relationships/hyperlink" Target="https://search3.openobjects.com/kb5/nottinghamshire/directory/service.page?id=LpibHymipJc" TargetMode="External"/><Relationship Id="rId11" Type="http://schemas.openxmlformats.org/officeDocument/2006/relationships/hyperlink" Target="https://search3.openobjects.com/kb5/nottinghamshire/directory/service.page?id=LpibHymipJc" TargetMode="External"/><Relationship Id="rId24" Type="http://schemas.openxmlformats.org/officeDocument/2006/relationships/hyperlink" Target="https://search3.openobjects.com/kb5/nottinghamshire/directory/service.page?id=LpibHymipJc" TargetMode="External"/><Relationship Id="rId32" Type="http://schemas.openxmlformats.org/officeDocument/2006/relationships/hyperlink" Target="https://search3.openobjects.com/kb5/nottinghamshire/directory/service.page?id=LpibHymipJc" TargetMode="External"/><Relationship Id="rId37" Type="http://schemas.openxmlformats.org/officeDocument/2006/relationships/hyperlink" Target="https://search3.openobjects.com/kb5/nottinghamshire/directory/service.page?id=LpibHymipJc" TargetMode="External"/><Relationship Id="rId40" Type="http://schemas.openxmlformats.org/officeDocument/2006/relationships/hyperlink" Target="https://search3.openobjects.com/kb5/nottinghamshire/directory/service.page?id=LpibHymipJc" TargetMode="External"/><Relationship Id="rId45" Type="http://schemas.openxmlformats.org/officeDocument/2006/relationships/hyperlink" Target="https://search3.openobjects.com/kb5/nottinghamshire/directory/service.page?id=LpibHymipJc" TargetMode="External"/><Relationship Id="rId53" Type="http://schemas.openxmlformats.org/officeDocument/2006/relationships/hyperlink" Target="https://search3.openobjects.com/kb5/nottinghamshire/directory/service.page?id=LpibHymipJc" TargetMode="External"/><Relationship Id="rId5" Type="http://schemas.openxmlformats.org/officeDocument/2006/relationships/styles" Target="styles.xml"/><Relationship Id="rId19" Type="http://schemas.openxmlformats.org/officeDocument/2006/relationships/hyperlink" Target="https://search3.openobjects.com/kb5/nottinghamshire/directory/service.page?id=LpibHymipJc"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search3.openobjects.com/kb5/nottinghamshire/directory/service.page?id=LpibHymipJc" TargetMode="External"/><Relationship Id="rId22" Type="http://schemas.openxmlformats.org/officeDocument/2006/relationships/hyperlink" Target="https://search3.openobjects.com/kb5/nottinghamshire/directory/service.page?id=LpibHymipJc" TargetMode="External"/><Relationship Id="rId27" Type="http://schemas.openxmlformats.org/officeDocument/2006/relationships/hyperlink" Target="https://search3.openobjects.com/kb5/nottinghamshire/directory/service.page?id=LpibHymipJc" TargetMode="External"/><Relationship Id="rId30" Type="http://schemas.openxmlformats.org/officeDocument/2006/relationships/hyperlink" Target="https://search3.openobjects.com/kb5/nottinghamshire/directory/service.page?id=LpibHymipJc" TargetMode="External"/><Relationship Id="rId35" Type="http://schemas.openxmlformats.org/officeDocument/2006/relationships/hyperlink" Target="https://search3.openobjects.com/kb5/nottinghamshire/directory/service.page?id=LpibHymipJc" TargetMode="External"/><Relationship Id="rId43" Type="http://schemas.openxmlformats.org/officeDocument/2006/relationships/hyperlink" Target="https://search3.openobjects.com/kb5/nottinghamshire/directory/service.page?id=LpibHymipJc" TargetMode="External"/><Relationship Id="rId48" Type="http://schemas.openxmlformats.org/officeDocument/2006/relationships/hyperlink" Target="https://search3.openobjects.com/kb5/nottinghamshire/directory/service.page?id=LpibHymipJc" TargetMode="External"/><Relationship Id="rId56" Type="http://schemas.openxmlformats.org/officeDocument/2006/relationships/fontTable" Target="fontTable.xml"/><Relationship Id="rId8" Type="http://schemas.openxmlformats.org/officeDocument/2006/relationships/footnotes" Target="footnotes.xml"/><Relationship Id="rId51" Type="http://schemas.openxmlformats.org/officeDocument/2006/relationships/hyperlink" Target="https://search3.openobjects.com/kb5/nottinghamshire/directory/service.page?id=LpibHymipJc" TargetMode="External"/><Relationship Id="rId3" Type="http://schemas.openxmlformats.org/officeDocument/2006/relationships/customXml" Target="../customXml/item3.xml"/><Relationship Id="rId12" Type="http://schemas.openxmlformats.org/officeDocument/2006/relationships/hyperlink" Target="https://search3.openobjects.com/kb5/nottinghamshire/directory/service.page?id=LpibHymipJc" TargetMode="External"/><Relationship Id="rId17" Type="http://schemas.openxmlformats.org/officeDocument/2006/relationships/hyperlink" Target="https://search3.openobjects.com/kb5/nottinghamshire/directory/service.page?id=LpibHymipJc" TargetMode="External"/><Relationship Id="rId25" Type="http://schemas.openxmlformats.org/officeDocument/2006/relationships/hyperlink" Target="https://search3.openobjects.com/kb5/nottinghamshire/directory/service.page?id=LpibHymipJc" TargetMode="External"/><Relationship Id="rId33" Type="http://schemas.openxmlformats.org/officeDocument/2006/relationships/hyperlink" Target="https://search3.openobjects.com/kb5/nottinghamshire/directory/service.page?id=LpibHymipJc" TargetMode="External"/><Relationship Id="rId38" Type="http://schemas.openxmlformats.org/officeDocument/2006/relationships/hyperlink" Target="https://search3.openobjects.com/kb5/nottinghamshire/directory/service.page?id=LpibHymipJc" TargetMode="External"/><Relationship Id="rId46" Type="http://schemas.openxmlformats.org/officeDocument/2006/relationships/hyperlink" Target="https://search3.openobjects.com/kb5/nottinghamshire/directory/service.page?id=LpibHymipJc" TargetMode="External"/><Relationship Id="rId20" Type="http://schemas.openxmlformats.org/officeDocument/2006/relationships/hyperlink" Target="https://search3.openobjects.com/kb5/nottinghamshire/directory/service.page?id=LpibHymipJc" TargetMode="External"/><Relationship Id="rId41" Type="http://schemas.openxmlformats.org/officeDocument/2006/relationships/hyperlink" Target="https://search3.openobjects.com/kb5/nottinghamshire/directory/service.page?id=LpibHymipJc" TargetMode="External"/><Relationship Id="rId54" Type="http://schemas.openxmlformats.org/officeDocument/2006/relationships/hyperlink" Target="https://search3.openobjects.com/kb5/nottinghamshire/directory/service.page?id=LpibHymipJc" TargetMode="Externa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s://search3.openobjects.com/kb5/nottinghamshire/directory/service.page?id=LpibHymipJc" TargetMode="External"/><Relationship Id="rId23" Type="http://schemas.openxmlformats.org/officeDocument/2006/relationships/hyperlink" Target="https://search3.openobjects.com/kb5/nottinghamshire/directory/service.page?id=LpibHymipJc" TargetMode="External"/><Relationship Id="rId28" Type="http://schemas.openxmlformats.org/officeDocument/2006/relationships/hyperlink" Target="https://search3.openobjects.com/kb5/nottinghamshire/directory/service.page?id=LpibHymipJc" TargetMode="External"/><Relationship Id="rId36" Type="http://schemas.openxmlformats.org/officeDocument/2006/relationships/hyperlink" Target="https://search3.openobjects.com/kb5/nottinghamshire/directory/service.page?id=LpibHymipJc" TargetMode="External"/><Relationship Id="rId49" Type="http://schemas.openxmlformats.org/officeDocument/2006/relationships/hyperlink" Target="https://search3.openobjects.com/kb5/nottinghamshire/directory/service.page?id=LpibHymipJc" TargetMode="External"/><Relationship Id="rId57" Type="http://schemas.openxmlformats.org/officeDocument/2006/relationships/theme" Target="theme/theme1.xml"/><Relationship Id="rId10" Type="http://schemas.openxmlformats.org/officeDocument/2006/relationships/image" Target="media/image1.jpg"/><Relationship Id="rId31" Type="http://schemas.openxmlformats.org/officeDocument/2006/relationships/hyperlink" Target="https://search3.openobjects.com/kb5/nottinghamshire/directory/service.page?id=LpibHymipJc" TargetMode="External"/><Relationship Id="rId44" Type="http://schemas.openxmlformats.org/officeDocument/2006/relationships/hyperlink" Target="https://search3.openobjects.com/kb5/nottinghamshire/directory/service.page?id=LpibHymipJc" TargetMode="External"/><Relationship Id="rId52" Type="http://schemas.openxmlformats.org/officeDocument/2006/relationships/hyperlink" Target="https://search3.openobjects.com/kb5/nottinghamshire/directory/service.page?id=LpibHymipJ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DCC67459B2A8E4893CE8C3D97C30EE9" ma:contentTypeVersion="14" ma:contentTypeDescription="Create a new document." ma:contentTypeScope="" ma:versionID="ce460c53ac25f165346e87d0d212cd6c">
  <xsd:schema xmlns:xsd="http://www.w3.org/2001/XMLSchema" xmlns:xs="http://www.w3.org/2001/XMLSchema" xmlns:p="http://schemas.microsoft.com/office/2006/metadata/properties" xmlns:ns3="6223b30f-095b-4c0d-a78f-063ac1848450" xmlns:ns4="ebe9c8f1-b654-422a-a016-9705660b5b04" targetNamespace="http://schemas.microsoft.com/office/2006/metadata/properties" ma:root="true" ma:fieldsID="8964a523c424e02aa4cd5ea9b2c85e92" ns3:_="" ns4:_="">
    <xsd:import namespace="6223b30f-095b-4c0d-a78f-063ac1848450"/>
    <xsd:import namespace="ebe9c8f1-b654-422a-a016-9705660b5b0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OCR"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23b30f-095b-4c0d-a78f-063ac18484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be9c8f1-b654-422a-a016-9705660b5b0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5EF0E07-8CA4-4F00-A27E-F172BAEE6553}">
  <ds:schemaRefs>
    <ds:schemaRef ds:uri="ebe9c8f1-b654-422a-a016-9705660b5b04"/>
    <ds:schemaRef ds:uri="http://www.w3.org/XML/1998/namespace"/>
    <ds:schemaRef ds:uri="http://schemas.microsoft.com/office/2006/documentManagement/types"/>
    <ds:schemaRef ds:uri="http://purl.org/dc/dcmitype/"/>
    <ds:schemaRef ds:uri="http://schemas.microsoft.com/office/2006/metadata/properties"/>
    <ds:schemaRef ds:uri="http://purl.org/dc/terms/"/>
    <ds:schemaRef ds:uri="6223b30f-095b-4c0d-a78f-063ac1848450"/>
    <ds:schemaRef ds:uri="http://schemas.microsoft.com/office/infopath/2007/PartnerControls"/>
    <ds:schemaRef ds:uri="http://schemas.openxmlformats.org/package/2006/metadata/core-properties"/>
    <ds:schemaRef ds:uri="http://purl.org/dc/elements/1.1/"/>
  </ds:schemaRefs>
</ds:datastoreItem>
</file>

<file path=customXml/itemProps2.xml><?xml version="1.0" encoding="utf-8"?>
<ds:datastoreItem xmlns:ds="http://schemas.openxmlformats.org/officeDocument/2006/customXml" ds:itemID="{CFC16A53-ECD2-48D8-9040-1CE9292B5C8B}">
  <ds:schemaRefs>
    <ds:schemaRef ds:uri="http://schemas.microsoft.com/sharepoint/v3/contenttype/forms"/>
  </ds:schemaRefs>
</ds:datastoreItem>
</file>

<file path=customXml/itemProps3.xml><?xml version="1.0" encoding="utf-8"?>
<ds:datastoreItem xmlns:ds="http://schemas.openxmlformats.org/officeDocument/2006/customXml" ds:itemID="{9D46567B-78AE-4898-BA3D-48A0AE541C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23b30f-095b-4c0d-a78f-063ac1848450"/>
    <ds:schemaRef ds:uri="ebe9c8f1-b654-422a-a016-9705660b5b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2466</Words>
  <Characters>14060</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16494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Green</dc:creator>
  <cp:keywords/>
  <dc:description/>
  <cp:lastModifiedBy>Tia Culley</cp:lastModifiedBy>
  <cp:revision>2</cp:revision>
  <cp:lastPrinted>2021-09-06T13:25:00Z</cp:lastPrinted>
  <dcterms:created xsi:type="dcterms:W3CDTF">2023-08-11T14:59:00Z</dcterms:created>
  <dcterms:modified xsi:type="dcterms:W3CDTF">2023-08-11T14:59:00Z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0x0101004DCC67459B2A8E4893CE8C3D97C30EE9</vt:lpwstr>
  </property>
</Properties>
</file>